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C49" w:rsidRDefault="002111EA" w:rsidP="00BE7DB6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387350</wp:posOffset>
            </wp:positionV>
            <wp:extent cx="1794510" cy="767715"/>
            <wp:effectExtent l="19050" t="0" r="0" b="0"/>
            <wp:wrapNone/>
            <wp:docPr id="2" name="Image 5" descr="logo_NA-Horizontal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-Horizontal_Cou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9CE">
        <w:rPr>
          <w:noProof/>
          <w:lang w:eastAsia="fr-FR"/>
        </w:rPr>
        <w:drawing>
          <wp:inline distT="0" distB="0" distL="0" distR="0">
            <wp:extent cx="1261508" cy="1362974"/>
            <wp:effectExtent l="19050" t="0" r="0" b="0"/>
            <wp:docPr id="6" name="Image 5" descr="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uleu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760" cy="13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C49">
        <w:tab/>
      </w:r>
      <w:r w:rsidR="003E6C49">
        <w:tab/>
      </w:r>
      <w:r w:rsidR="003E6C49">
        <w:tab/>
      </w:r>
      <w:r w:rsidR="003E6C49">
        <w:tab/>
      </w:r>
      <w:r w:rsidR="003E6C49">
        <w:tab/>
      </w:r>
      <w:r w:rsidR="003E6C49">
        <w:tab/>
      </w:r>
      <w:r w:rsidR="003E6C49">
        <w:tab/>
      </w:r>
      <w:r w:rsidR="003E6C49">
        <w:tab/>
      </w:r>
    </w:p>
    <w:p w:rsidR="00565F8A" w:rsidRDefault="00811AA2" w:rsidP="002E18D6">
      <w:pPr>
        <w:pStyle w:val="Titre"/>
        <w:jc w:val="center"/>
      </w:pPr>
      <w:r>
        <w:t>Plan particulier</w:t>
      </w:r>
      <w:r w:rsidR="00136586" w:rsidRPr="00136586">
        <w:t xml:space="preserve"> de mise en sûreté</w:t>
      </w:r>
      <w:r w:rsidR="006D74D3">
        <w:t xml:space="preserve"> </w:t>
      </w:r>
      <w:r w:rsidR="003C5CA9" w:rsidRPr="0044769F">
        <w:rPr>
          <w:color w:val="auto"/>
        </w:rPr>
        <w:t>(PPMS</w:t>
      </w:r>
      <w:r w:rsidR="002E18D6">
        <w:rPr>
          <w:color w:val="auto"/>
        </w:rPr>
        <w:t xml:space="preserve"> - INTRUSION</w:t>
      </w:r>
      <w:proofErr w:type="gramStart"/>
      <w:r w:rsidR="003C5CA9" w:rsidRPr="0044769F">
        <w:rPr>
          <w:color w:val="auto"/>
        </w:rPr>
        <w:t>)</w:t>
      </w:r>
      <w:proofErr w:type="gramEnd"/>
      <w:r w:rsidR="006D74D3" w:rsidRPr="003C5CA9">
        <w:br/>
      </w:r>
      <w:r w:rsidR="00136586">
        <w:t>d</w:t>
      </w:r>
      <w:r w:rsidR="008B75D3">
        <w:t>u</w:t>
      </w:r>
      <w:r w:rsidR="00136586">
        <w:t xml:space="preserve"> lycée</w:t>
      </w:r>
      <w:r w:rsidR="008B75D3">
        <w:t xml:space="preserve"> polyvalent</w:t>
      </w:r>
      <w:r w:rsidR="00136586">
        <w:t xml:space="preserve"> Danton</w:t>
      </w:r>
    </w:p>
    <w:sdt>
      <w:sdtPr>
        <w:rPr>
          <w:noProof/>
        </w:rPr>
        <w:id w:val="34942820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:rsidR="00E51E97" w:rsidRDefault="00E51E97" w:rsidP="00844B90">
          <w:pPr>
            <w:pStyle w:val="TM1"/>
            <w:rPr>
              <w:noProof/>
            </w:rPr>
          </w:pPr>
        </w:p>
        <w:p w:rsidR="00E51E97" w:rsidRDefault="00E51E97" w:rsidP="00844B90">
          <w:pPr>
            <w:pStyle w:val="TM1"/>
            <w:rPr>
              <w:noProof/>
            </w:rPr>
          </w:pPr>
        </w:p>
        <w:p w:rsidR="00BD7B89" w:rsidRPr="00844B90" w:rsidRDefault="00BD7B89" w:rsidP="00844B90">
          <w:pPr>
            <w:pStyle w:val="TM1"/>
            <w:rPr>
              <w:noProof/>
            </w:rPr>
          </w:pPr>
          <w:r w:rsidRPr="00844B90">
            <w:rPr>
              <w:noProof/>
            </w:rPr>
            <w:t>Sommaire</w:t>
          </w:r>
        </w:p>
        <w:p w:rsidR="00F55157" w:rsidRDefault="008E04E5">
          <w:pPr>
            <w:pStyle w:val="TM1"/>
            <w:rPr>
              <w:rFonts w:eastAsiaTheme="minorEastAsia"/>
              <w:noProof/>
              <w:lang w:eastAsia="fr-FR"/>
            </w:rPr>
          </w:pPr>
          <w:r w:rsidRPr="00B733C6">
            <w:rPr>
              <w:noProof/>
            </w:rPr>
            <w:fldChar w:fldCharType="begin"/>
          </w:r>
          <w:r w:rsidR="00BD7B89" w:rsidRPr="00B733C6">
            <w:rPr>
              <w:noProof/>
            </w:rPr>
            <w:instrText xml:space="preserve"> TOC \o "1-3" \h \z \u </w:instrText>
          </w:r>
          <w:r w:rsidRPr="00B733C6">
            <w:rPr>
              <w:noProof/>
            </w:rPr>
            <w:fldChar w:fldCharType="separate"/>
          </w:r>
          <w:hyperlink w:anchor="_Toc459967353" w:history="1">
            <w:r w:rsidR="0077462A">
              <w:rPr>
                <w:rStyle w:val="Lienhypertexte"/>
                <w:noProof/>
              </w:rPr>
              <w:t>I] Risques Intrusions</w:t>
            </w:r>
            <w:r w:rsidR="00F5515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5157">
              <w:rPr>
                <w:noProof/>
                <w:webHidden/>
              </w:rPr>
              <w:instrText xml:space="preserve"> PAGEREF _Toc459967353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64B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5157" w:rsidRDefault="008E04E5">
          <w:pPr>
            <w:pStyle w:val="TM1"/>
          </w:pPr>
          <w:hyperlink w:anchor="_Toc459967358" w:history="1">
            <w:r w:rsidR="0077462A">
              <w:rPr>
                <w:rStyle w:val="Lienhypertexte"/>
                <w:noProof/>
              </w:rPr>
              <w:t>II</w:t>
            </w:r>
            <w:r w:rsidR="00F55157" w:rsidRPr="00F02659">
              <w:rPr>
                <w:rStyle w:val="Lienhypertexte"/>
                <w:noProof/>
              </w:rPr>
              <w:t>] Alerte</w:t>
            </w:r>
            <w:r w:rsidR="00F55157">
              <w:rPr>
                <w:noProof/>
                <w:webHidden/>
              </w:rPr>
              <w:tab/>
            </w:r>
            <w:r w:rsidR="007A2EC8">
              <w:rPr>
                <w:noProof/>
                <w:webHidden/>
              </w:rPr>
              <w:tab/>
              <w:t>1</w:t>
            </w:r>
          </w:hyperlink>
        </w:p>
        <w:p w:rsidR="00E51E97" w:rsidRDefault="00E51E97" w:rsidP="00E51E97"/>
        <w:p w:rsidR="00E51E97" w:rsidRPr="00E51E97" w:rsidRDefault="00E51E97" w:rsidP="00E51E97"/>
        <w:p w:rsidR="00F55157" w:rsidRPr="00F55157" w:rsidRDefault="008E04E5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459967367" w:history="1">
            <w:r w:rsidR="0077462A">
              <w:rPr>
                <w:rStyle w:val="Lienhypertexte"/>
                <w:rFonts w:eastAsia="Times New Roman"/>
                <w:noProof/>
                <w:lang w:eastAsia="fr-FR"/>
              </w:rPr>
              <w:t>Annexe 1</w:t>
            </w:r>
            <w:r w:rsidR="00F55157" w:rsidRPr="00F55157">
              <w:rPr>
                <w:rFonts w:eastAsiaTheme="minorEastAsia"/>
                <w:noProof/>
                <w:lang w:eastAsia="fr-FR"/>
              </w:rPr>
              <w:tab/>
            </w:r>
            <w:r w:rsidR="00F55157" w:rsidRPr="00F55157">
              <w:rPr>
                <w:rStyle w:val="Lienhypertexte"/>
                <w:rFonts w:eastAsia="Times New Roman"/>
                <w:noProof/>
                <w:lang w:eastAsia="fr-FR"/>
              </w:rPr>
              <w:t xml:space="preserve"> </w:t>
            </w:r>
            <w:r w:rsidR="00F55157" w:rsidRPr="00F55157">
              <w:rPr>
                <w:rStyle w:val="Lienhypertexte"/>
                <w:noProof/>
              </w:rPr>
              <w:t>Fiche réflexes attentat  ou intrusion extérieure</w:t>
            </w:r>
            <w:r w:rsidR="00F55157" w:rsidRPr="00F55157">
              <w:rPr>
                <w:noProof/>
                <w:webHidden/>
              </w:rPr>
              <w:tab/>
            </w:r>
            <w:r w:rsidRPr="00F55157">
              <w:rPr>
                <w:noProof/>
                <w:webHidden/>
              </w:rPr>
              <w:fldChar w:fldCharType="begin"/>
            </w:r>
            <w:r w:rsidR="00F55157" w:rsidRPr="00F55157">
              <w:rPr>
                <w:noProof/>
                <w:webHidden/>
              </w:rPr>
              <w:instrText xml:space="preserve"> PAGEREF _Toc459967367 \h </w:instrText>
            </w:r>
            <w:r w:rsidRPr="00F55157">
              <w:rPr>
                <w:noProof/>
                <w:webHidden/>
              </w:rPr>
            </w:r>
            <w:r w:rsidRPr="00F55157">
              <w:rPr>
                <w:noProof/>
                <w:webHidden/>
              </w:rPr>
              <w:fldChar w:fldCharType="separate"/>
            </w:r>
            <w:r w:rsidR="00BE64BC">
              <w:rPr>
                <w:noProof/>
                <w:webHidden/>
              </w:rPr>
              <w:t>13</w:t>
            </w:r>
            <w:r w:rsidRPr="00F55157">
              <w:rPr>
                <w:noProof/>
                <w:webHidden/>
              </w:rPr>
              <w:fldChar w:fldCharType="end"/>
            </w:r>
          </w:hyperlink>
        </w:p>
        <w:p w:rsidR="00F55157" w:rsidRPr="00F55157" w:rsidRDefault="008E04E5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459967368" w:history="1">
            <w:r w:rsidR="0077462A">
              <w:rPr>
                <w:rStyle w:val="Lienhypertexte"/>
                <w:rFonts w:eastAsia="Times New Roman"/>
                <w:noProof/>
                <w:lang w:eastAsia="fr-FR"/>
              </w:rPr>
              <w:t>Annexe 2</w:t>
            </w:r>
            <w:r w:rsidR="00F55157" w:rsidRPr="00F55157">
              <w:rPr>
                <w:rFonts w:eastAsiaTheme="minorEastAsia"/>
                <w:noProof/>
                <w:lang w:eastAsia="fr-FR"/>
              </w:rPr>
              <w:tab/>
            </w:r>
            <w:r w:rsidR="00F55157" w:rsidRPr="00F55157">
              <w:rPr>
                <w:rStyle w:val="Lienhypertexte"/>
                <w:noProof/>
              </w:rPr>
              <w:t>Annuaire de crise</w:t>
            </w:r>
            <w:r w:rsidR="00F55157" w:rsidRPr="00F55157">
              <w:rPr>
                <w:noProof/>
                <w:webHidden/>
              </w:rPr>
              <w:tab/>
            </w:r>
            <w:r w:rsidRPr="00F55157">
              <w:rPr>
                <w:noProof/>
                <w:webHidden/>
              </w:rPr>
              <w:fldChar w:fldCharType="begin"/>
            </w:r>
            <w:r w:rsidR="00F55157" w:rsidRPr="00F55157">
              <w:rPr>
                <w:noProof/>
                <w:webHidden/>
              </w:rPr>
              <w:instrText xml:space="preserve"> PAGEREF _Toc459967368 \h </w:instrText>
            </w:r>
            <w:r w:rsidRPr="00F55157">
              <w:rPr>
                <w:noProof/>
                <w:webHidden/>
              </w:rPr>
            </w:r>
            <w:r w:rsidRPr="00F55157">
              <w:rPr>
                <w:noProof/>
                <w:webHidden/>
              </w:rPr>
              <w:fldChar w:fldCharType="separate"/>
            </w:r>
            <w:r w:rsidR="00BE64BC">
              <w:rPr>
                <w:noProof/>
                <w:webHidden/>
              </w:rPr>
              <w:t>14</w:t>
            </w:r>
            <w:r w:rsidRPr="00F55157">
              <w:rPr>
                <w:noProof/>
                <w:webHidden/>
              </w:rPr>
              <w:fldChar w:fldCharType="end"/>
            </w:r>
          </w:hyperlink>
        </w:p>
        <w:p w:rsidR="00F55157" w:rsidRDefault="00F55157">
          <w:pPr>
            <w:pStyle w:val="TM1"/>
            <w:rPr>
              <w:rFonts w:eastAsiaTheme="minorEastAsia"/>
              <w:noProof/>
              <w:lang w:eastAsia="fr-FR"/>
            </w:rPr>
          </w:pPr>
        </w:p>
        <w:p w:rsidR="00BD7B89" w:rsidRDefault="008E04E5" w:rsidP="00B733C6">
          <w:pPr>
            <w:pStyle w:val="TM1"/>
            <w:spacing w:after="0"/>
          </w:pPr>
          <w:r w:rsidRPr="00B733C6">
            <w:rPr>
              <w:noProof/>
            </w:rPr>
            <w:fldChar w:fldCharType="end"/>
          </w:r>
        </w:p>
      </w:sdtContent>
    </w:sdt>
    <w:p w:rsidR="00F42C15" w:rsidRDefault="00F42C1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459967353"/>
      <w:r>
        <w:br w:type="page"/>
      </w:r>
    </w:p>
    <w:p w:rsidR="00136586" w:rsidRPr="003767AA" w:rsidRDefault="009463D9" w:rsidP="0000222A">
      <w:pPr>
        <w:pStyle w:val="Titre1"/>
        <w:spacing w:after="240"/>
      </w:pPr>
      <w:r>
        <w:lastRenderedPageBreak/>
        <w:t>I] R</w:t>
      </w:r>
      <w:r w:rsidR="00136586" w:rsidRPr="003767AA">
        <w:t xml:space="preserve">isques </w:t>
      </w:r>
      <w:bookmarkEnd w:id="0"/>
      <w:r w:rsidR="00435599">
        <w:t>INTRUSION</w:t>
      </w:r>
      <w:r w:rsidR="00136586" w:rsidRPr="003767AA">
        <w:t> </w:t>
      </w:r>
    </w:p>
    <w:p w:rsidR="00E54571" w:rsidRPr="00E54571" w:rsidRDefault="00E54571" w:rsidP="00E54571">
      <w:pPr>
        <w:pStyle w:val="Titre2"/>
        <w:spacing w:before="0"/>
      </w:pPr>
      <w:r w:rsidRPr="00E54571">
        <w:t>Risque attentat-intrusion :</w:t>
      </w:r>
    </w:p>
    <w:p w:rsidR="00E54571" w:rsidRDefault="00E545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Actuellement le lycée polyvalent Danton à 3 entrées :</w:t>
      </w:r>
    </w:p>
    <w:p w:rsidR="00E54571" w:rsidRDefault="00E54571" w:rsidP="00E54571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Entrée principale Rue Evariste GALOIS</w:t>
      </w:r>
    </w:p>
    <w:p w:rsidR="00E54571" w:rsidRDefault="00E54571" w:rsidP="00E54571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Entrée livraisons et personnels rue Danton prolongée</w:t>
      </w:r>
    </w:p>
    <w:p w:rsidR="00E54571" w:rsidRDefault="00E54571" w:rsidP="00E54571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Entrée piéton fermée la plupart du temps et dont quelques personnes ont la clé</w:t>
      </w:r>
    </w:p>
    <w:p w:rsidR="00E54571" w:rsidRDefault="00E54571" w:rsidP="00E5457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0C6A8F" w:rsidRDefault="000C6A8F" w:rsidP="00E5457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0C6A8F" w:rsidRDefault="000C6A8F" w:rsidP="00E5457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F42C15" w:rsidRDefault="00F42C15" w:rsidP="00F42C15">
      <w:pPr>
        <w:pStyle w:val="Titre1"/>
        <w:spacing w:before="0"/>
      </w:pPr>
      <w:r>
        <w:t>II] A</w:t>
      </w:r>
      <w:r w:rsidRPr="003767AA">
        <w:t>lerte </w:t>
      </w:r>
    </w:p>
    <w:p w:rsidR="00F42C15" w:rsidRDefault="00F42C15" w:rsidP="00F42C15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C15" w:rsidRPr="00722554" w:rsidRDefault="00F42C15" w:rsidP="00F42C15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554">
        <w:rPr>
          <w:rFonts w:ascii="Times New Roman" w:hAnsi="Times New Roman" w:cs="Times New Roman"/>
          <w:b/>
          <w:sz w:val="24"/>
          <w:szCs w:val="24"/>
        </w:rPr>
        <w:t>Pour éviter toute confusion une alarme « Intrusion » sera utili</w:t>
      </w:r>
      <w:r>
        <w:rPr>
          <w:rFonts w:ascii="Times New Roman" w:hAnsi="Times New Roman" w:cs="Times New Roman"/>
          <w:b/>
          <w:sz w:val="24"/>
          <w:szCs w:val="24"/>
        </w:rPr>
        <w:t>sée avec un signal particulier.</w:t>
      </w:r>
    </w:p>
    <w:p w:rsidR="00F42C15" w:rsidRDefault="00F42C15" w:rsidP="00F42C15"/>
    <w:p w:rsidR="00F42C15" w:rsidRPr="00722554" w:rsidRDefault="00F42C15" w:rsidP="00F42C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2554">
        <w:rPr>
          <w:rFonts w:ascii="Times New Roman" w:hAnsi="Times New Roman" w:cs="Times New Roman"/>
          <w:b/>
          <w:sz w:val="24"/>
          <w:szCs w:val="24"/>
        </w:rPr>
        <w:t>La fin de l’alerte sera donnée par  un message sonore</w:t>
      </w:r>
      <w:r>
        <w:rPr>
          <w:rFonts w:ascii="Times New Roman" w:hAnsi="Times New Roman" w:cs="Times New Roman"/>
          <w:b/>
          <w:sz w:val="24"/>
          <w:szCs w:val="24"/>
        </w:rPr>
        <w:t xml:space="preserve"> spécifique</w:t>
      </w:r>
      <w:r w:rsidRPr="00722554">
        <w:rPr>
          <w:rFonts w:ascii="Times New Roman" w:hAnsi="Times New Roman" w:cs="Times New Roman"/>
          <w:b/>
          <w:sz w:val="24"/>
          <w:szCs w:val="24"/>
        </w:rPr>
        <w:t>.</w:t>
      </w:r>
    </w:p>
    <w:p w:rsidR="00F42C15" w:rsidRDefault="00F42C15" w:rsidP="00F42C15"/>
    <w:p w:rsidR="00C76E92" w:rsidRDefault="00C76E92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  <w:lang w:eastAsia="fr-FR"/>
        </w:rPr>
      </w:pPr>
    </w:p>
    <w:p w:rsidR="00435599" w:rsidRDefault="00435599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</w:p>
    <w:p w:rsidR="00435599" w:rsidRDefault="0043559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5599" w:rsidRDefault="00435599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</w:p>
    <w:p w:rsidR="00435599" w:rsidRDefault="00435599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</w:p>
    <w:p w:rsidR="00435599" w:rsidRDefault="00435599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</w:p>
    <w:p w:rsidR="00435599" w:rsidRDefault="00435599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</w:p>
    <w:p w:rsidR="00C76E92" w:rsidRDefault="008E04E5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9.4pt;margin-top:13.2pt;width:65.1pt;height:194.9pt;z-index:251703296;mso-width-relative:margin;mso-height-relative:margin">
            <v:textbox style="layout-flow:vertical">
              <w:txbxContent>
                <w:p w:rsidR="0077462A" w:rsidRPr="00C76E92" w:rsidRDefault="0077462A" w:rsidP="00C76E92">
                  <w:pPr>
                    <w:jc w:val="center"/>
                    <w:rPr>
                      <w:sz w:val="40"/>
                      <w:szCs w:val="40"/>
                    </w:rPr>
                  </w:pPr>
                  <w:r w:rsidRPr="00C76E92">
                    <w:rPr>
                      <w:sz w:val="40"/>
                      <w:szCs w:val="40"/>
                    </w:rPr>
                    <w:t>LPO Danton</w:t>
                  </w:r>
                </w:p>
              </w:txbxContent>
            </v:textbox>
          </v:shape>
        </w:pict>
      </w:r>
    </w:p>
    <w:p w:rsidR="00F560D1" w:rsidRDefault="008E04E5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pict>
          <v:group id="_x0000_s1040" style="position:absolute;margin-left:312.45pt;margin-top:432.75pt;width:23.25pt;height:16.7pt;z-index:251715584" coordorigin="7666,13672" coordsize="465,334" o:regroupid="1">
            <v:rect id="_x0000_s1035" style="position:absolute;left:7666;top:13813;width:465;height:92" filled="f" strokecolor="red" strokeweight="3pt"/>
            <v:shapetype id="_x0000_t57" coordsize="21600,21600" o:spt="57" adj="2700" path="m,10800qy10800,,21600,10800,10800,21600,,10800xar@0@0@16@16@12@14@15@13xar@0@0@16@16@13@15@14@12xe">
              <v:stroke joinstyle="miter"/>
              <v:formulas>
                <v:f eqn="val #0"/>
                <v:f eqn="prod @0 2 1"/>
                <v:f eqn="sum 21600 0 @1"/>
                <v:f eqn="prod @2 @2 1"/>
                <v:f eqn="prod @0 @0 1"/>
                <v:f eqn="sum @3 0 @4"/>
                <v:f eqn="prod @5 1 8"/>
                <v:f eqn="sqrt @6"/>
                <v:f eqn="prod @4 1 8"/>
                <v:f eqn="sqrt @8"/>
                <v:f eqn="sum @7 @9 0"/>
                <v:f eqn="sum @7 0 @9"/>
                <v:f eqn="sum @10 10800 0"/>
                <v:f eqn="sum 10800 0 @10"/>
                <v:f eqn="sum @11 10800 0"/>
                <v:f eqn="sum 10800 0 @11"/>
                <v:f eqn="sum 21600 0 @0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7200"/>
              </v:handles>
            </v:shapetype>
            <v:shape id="_x0000_s1038" type="#_x0000_t57" style="position:absolute;left:7762;top:13672;width:369;height:334"/>
          </v:group>
        </w:pict>
      </w:r>
      <w:r>
        <w:rPr>
          <w:rFonts w:ascii="Times New Roman" w:hAnsi="Times New Roman" w:cs="Times New Roman"/>
          <w:sz w:val="24"/>
          <w:szCs w:val="24"/>
          <w:lang w:eastAsia="fr-FR"/>
        </w:rPr>
        <w:pict>
          <v:rect id="_x0000_s1034" style="position:absolute;margin-left:341.3pt;margin-top:137.4pt;width:23.25pt;height:4.6pt;z-index:251713536" o:regroupid="1" filled="f" strokecolor="red" strokeweight="3pt"/>
        </w:pict>
      </w:r>
      <w:r>
        <w:rPr>
          <w:rFonts w:ascii="Times New Roman" w:hAnsi="Times New Roman" w:cs="Times New Roman"/>
          <w:sz w:val="24"/>
          <w:szCs w:val="24"/>
          <w:lang w:eastAsia="fr-FR"/>
        </w:rPr>
        <w:pict>
          <v:rect id="_x0000_s1033" style="position:absolute;margin-left:271.05pt;margin-top:120.1pt;width:7.15pt;height:21.9pt;z-index:251712512" o:regroupid="1" filled="f" strokecolor="red" strokeweight="3pt"/>
        </w:pict>
      </w:r>
      <w:r w:rsidR="0053672E">
        <w:rPr>
          <w:rFonts w:ascii="Times New Roman" w:hAnsi="Times New Roman" w:cs="Times New Roman"/>
          <w:sz w:val="24"/>
          <w:szCs w:val="24"/>
          <w:lang w:eastAsia="fr-FR"/>
        </w:rPr>
        <w:drawing>
          <wp:inline distT="0" distB="0" distL="0" distR="0">
            <wp:extent cx="5760720" cy="5751292"/>
            <wp:effectExtent l="0" t="0" r="0" b="0"/>
            <wp:docPr id="7" name="Image 1" descr="Plan de masse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masse final.jpg"/>
                    <pic:cNvPicPr/>
                  </pic:nvPicPr>
                  <pic:blipFill>
                    <a:blip r:embed="rId10" cstate="print"/>
                    <a:srcRect l="-992" t="180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F4" w:rsidRDefault="00AC24F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672E" w:rsidRPr="00E54571" w:rsidRDefault="008E04E5" w:rsidP="00E54571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lastRenderedPageBreak/>
        <w:pict>
          <v:rect id="_x0000_s1042" style="position:absolute;margin-left:111.15pt;margin-top:441.2pt;width:273.6pt;height:93.35pt;z-index:251718656" stroked="f"/>
        </w:pict>
      </w:r>
      <w:r w:rsidR="0000222A">
        <w:rPr>
          <w:rFonts w:ascii="Times New Roman" w:hAnsi="Times New Roman" w:cs="Times New Roman"/>
          <w:sz w:val="24"/>
          <w:szCs w:val="24"/>
          <w:lang w:eastAsia="fr-FR"/>
        </w:rPr>
        <w:drawing>
          <wp:inline distT="0" distB="0" distL="0" distR="0">
            <wp:extent cx="5340350" cy="7564120"/>
            <wp:effectExtent l="19050" t="0" r="0" b="0"/>
            <wp:docPr id="8" name="Image 1" descr="C:\Users\chef-travaux\Desktop\DDFPT 2018 Danton\2018 2019\2016_Guide_SGDSN_MEN_616100-1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f-travaux\Desktop\DDFPT 2018 Danton\2018 2019\2016_Guide_SGDSN_MEN_616100-1_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2A" w:rsidRDefault="0000222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59967358"/>
      <w:r>
        <w:br w:type="page"/>
      </w:r>
    </w:p>
    <w:p w:rsidR="005D10FC" w:rsidRDefault="005D10FC">
      <w:r>
        <w:rPr>
          <w:noProof/>
          <w:lang w:eastAsia="fr-FR"/>
        </w:rPr>
        <w:lastRenderedPageBreak/>
        <w:drawing>
          <wp:inline distT="0" distB="0" distL="0" distR="0">
            <wp:extent cx="5340350" cy="7564120"/>
            <wp:effectExtent l="19050" t="0" r="0" b="0"/>
            <wp:docPr id="1" name="Image 1" descr="C:\Users\chef-travaux\Desktop\DDFPT 2018 Danton\2018 2019\sécurité\PPMS\PPMS mise à jour 2018 2019\2016_Guide_SGDSN_MEN_616100-1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f-travaux\Desktop\DDFPT 2018 Danton\2018 2019\sécurité\PPMS\PPMS mise à jour 2018 2019\2016_Guide_SGDSN_MEN_616100-1_Pag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2A" w:rsidRDefault="0000222A">
      <w:r>
        <w:br w:type="page"/>
      </w:r>
    </w:p>
    <w:p w:rsidR="005D10FC" w:rsidRDefault="005D10FC"/>
    <w:p w:rsidR="005D10FC" w:rsidRDefault="008E04E5">
      <w:r>
        <w:rPr>
          <w:noProof/>
          <w:lang w:eastAsia="fr-FR"/>
        </w:rPr>
        <w:pict>
          <v:rect id="_x0000_s1052" style="position:absolute;margin-left:259.2pt;margin-top:287.3pt;width:101.95pt;height:13.85pt;z-index:251728896" stroked="f"/>
        </w:pict>
      </w:r>
      <w:r>
        <w:rPr>
          <w:noProof/>
          <w:lang w:eastAsia="fr-FR"/>
        </w:rPr>
        <w:pict>
          <v:rect id="_x0000_s1045" style="position:absolute;margin-left:12.1pt;margin-top:556.9pt;width:34pt;height:39.15pt;z-index:251721728" stroked="f"/>
        </w:pict>
      </w:r>
      <w:r>
        <w:rPr>
          <w:noProof/>
          <w:lang w:eastAsia="fr-FR"/>
        </w:rPr>
        <w:pict>
          <v:rect id="_x0000_s1044" style="position:absolute;margin-left:310.45pt;margin-top:331.1pt;width:29.4pt;height:11.15pt;z-index:251720704" stroked="f"/>
        </w:pict>
      </w:r>
      <w:r>
        <w:rPr>
          <w:noProof/>
          <w:lang w:eastAsia="fr-FR"/>
        </w:rPr>
        <w:pict>
          <v:rect id="_x0000_s1043" style="position:absolute;margin-left:259.2pt;margin-top:346.05pt;width:116.35pt;height:39.75pt;z-index:251719680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10" name="Image 4" descr="C:\Users\chef-travaux\Desktop\DDFPT 2018 Danton\2018 2019\sécurité\PPMS\PPMS mise à jour 2018 2019\2016_Guide_SGDSN_MEN_616100-1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f-travaux\Desktop\DDFPT 2018 Danton\2018 2019\sécurité\PPMS\PPMS mise à jour 2018 2019\2016_Guide_SGDSN_MEN_616100-1_Pag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C" w:rsidRDefault="005D10F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5D10FC" w:rsidRDefault="008E04E5">
      <w:r>
        <w:rPr>
          <w:noProof/>
          <w:lang w:eastAsia="fr-FR"/>
        </w:rPr>
        <w:lastRenderedPageBreak/>
        <w:pict>
          <v:rect id="_x0000_s1046" style="position:absolute;margin-left:372.25pt;margin-top:555.85pt;width:40.3pt;height:40.3pt;z-index:251722752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3" name="Image 2" descr="C:\Users\chef-travaux\Desktop\DDFPT 2018 Danton\2018 2019\sécurité\PPMS\PPMS mise à jour 2018 2019\2016_Guide_SGDSN_MEN_616100-1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f-travaux\Desktop\DDFPT 2018 Danton\2018 2019\sécurité\PPMS\PPMS mise à jour 2018 2019\2016_Guide_SGDSN_MEN_616100-1_Pag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C" w:rsidRDefault="005D10F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D10FC" w:rsidRDefault="008E04E5">
      <w:r>
        <w:rPr>
          <w:noProof/>
          <w:lang w:eastAsia="fr-FR"/>
        </w:rPr>
        <w:lastRenderedPageBreak/>
        <w:pict>
          <v:rect id="_x0000_s1047" style="position:absolute;margin-left:10.5pt;margin-top:557.55pt;width:47.8pt;height:42.65pt;z-index:251723776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9" name="Image 3" descr="C:\Users\chef-travaux\Desktop\DDFPT 2018 Danton\2018 2019\sécurité\PPMS\PPMS mise à jour 2018 2019\2016_Guide_SGDSN_MEN_616100-1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f-travaux\Desktop\DDFPT 2018 Danton\2018 2019\sécurité\PPMS\PPMS mise à jour 2018 2019\2016_Guide_SGDSN_MEN_616100-1_Pag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C" w:rsidRDefault="005D10F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D10FC" w:rsidRDefault="008E04E5">
      <w:r>
        <w:rPr>
          <w:noProof/>
          <w:lang w:eastAsia="fr-FR"/>
        </w:rPr>
        <w:lastRenderedPageBreak/>
        <w:pict>
          <v:rect id="_x0000_s1048" style="position:absolute;margin-left:379pt;margin-top:553.7pt;width:33.4pt;height:47.2pt;z-index:251724800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11" name="Image 5" descr="C:\Users\chef-travaux\Desktop\DDFPT 2018 Danton\2018 2019\sécurité\PPMS\PPMS mise à jour 2018 2019\2016_Guide_SGDSN_MEN_616100-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f-travaux\Desktop\DDFPT 2018 Danton\2018 2019\sécurité\PPMS\PPMS mise à jour 2018 2019\2016_Guide_SGDSN_MEN_616100-1_Page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C" w:rsidRDefault="005D10F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D10FC" w:rsidRDefault="008E04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E04E5">
        <w:rPr>
          <w:noProof/>
          <w:lang w:eastAsia="fr-FR"/>
        </w:rPr>
        <w:lastRenderedPageBreak/>
        <w:pict>
          <v:rect id="_x0000_s1049" style="position:absolute;margin-left:357.7pt;margin-top:557pt;width:1in;height:1in;z-index:251725824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12" name="Image 6" descr="C:\Users\chef-travaux\Desktop\DDFPT 2018 Danton\2018 2019\sécurité\PPMS\PPMS mise à jour 2018 2019\2016_Guide_SGDSN_MEN_616100-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f-travaux\Desktop\DDFPT 2018 Danton\2018 2019\sécurité\PPMS\PPMS mise à jour 2018 2019\2016_Guide_SGDSN_MEN_616100-1_Page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0FC">
        <w:br w:type="page"/>
      </w:r>
    </w:p>
    <w:p w:rsidR="005D10FC" w:rsidRDefault="008E04E5">
      <w:r>
        <w:rPr>
          <w:noProof/>
          <w:lang w:eastAsia="fr-FR"/>
        </w:rPr>
        <w:lastRenderedPageBreak/>
        <w:pict>
          <v:rect id="_x0000_s1050" style="position:absolute;margin-left:7.35pt;margin-top:547.75pt;width:51.85pt;height:51.85pt;z-index:251726848" stroked="f"/>
        </w:pict>
      </w:r>
      <w:r w:rsidR="005D10FC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13" name="Image 7" descr="C:\Users\chef-travaux\Desktop\DDFPT 2018 Danton\2018 2019\sécurité\PPMS\PPMS mise à jour 2018 2019\2016_Guide_SGDSN_MEN_616100-1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f-travaux\Desktop\DDFPT 2018 Danton\2018 2019\sécurité\PPMS\PPMS mise à jour 2018 2019\2016_Guide_SGDSN_MEN_616100-1_Page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C" w:rsidRDefault="005D10F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326F8" w:rsidRDefault="008E04E5">
      <w:r>
        <w:rPr>
          <w:noProof/>
          <w:lang w:eastAsia="fr-FR"/>
        </w:rPr>
        <w:lastRenderedPageBreak/>
        <w:pict>
          <v:rect id="_x0000_s1051" style="position:absolute;margin-left:372.25pt;margin-top:555.85pt;width:40.9pt;height:42.05pt;z-index:251727872" stroked="f"/>
        </w:pict>
      </w:r>
      <w:r w:rsidR="009326F8">
        <w:rPr>
          <w:noProof/>
          <w:lang w:eastAsia="fr-FR"/>
        </w:rPr>
        <w:drawing>
          <wp:inline distT="0" distB="0" distL="0" distR="0">
            <wp:extent cx="5340350" cy="7564120"/>
            <wp:effectExtent l="19050" t="0" r="0" b="0"/>
            <wp:docPr id="14" name="Image 8" descr="C:\Users\chef-travaux\Desktop\DDFPT 2018 Danton\2018 2019\sécurité\PPMS\PPMS mise à jour 2018 2019\2016_Guide_SGDSN_MEN_616100-1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f-travaux\Desktop\DDFPT 2018 Danton\2018 2019\sécurité\PPMS\PPMS mise à jour 2018 2019\2016_Guide_SGDSN_MEN_616100-1_Page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5B4AAF" w:rsidRDefault="005B4AAF" w:rsidP="005B4AAF"/>
    <w:p w:rsidR="005B4AAF" w:rsidRDefault="005B4AAF" w:rsidP="000A5A97">
      <w:pPr>
        <w:pStyle w:val="Titre1"/>
        <w:tabs>
          <w:tab w:val="center" w:pos="4536"/>
        </w:tabs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C6708E" w:rsidRDefault="00C6708E">
      <w:r>
        <w:br w:type="page"/>
      </w:r>
    </w:p>
    <w:p w:rsidR="000D6D63" w:rsidRPr="000B37AB" w:rsidRDefault="000D6D63" w:rsidP="00126AB3">
      <w:pPr>
        <w:pStyle w:val="Titre1"/>
        <w:tabs>
          <w:tab w:val="center" w:pos="4536"/>
        </w:tabs>
        <w:ind w:left="2268" w:hanging="2268"/>
        <w:rPr>
          <w:sz w:val="36"/>
          <w:szCs w:val="36"/>
        </w:rPr>
      </w:pPr>
      <w:bookmarkStart w:id="2" w:name="_Toc459967367"/>
      <w:r w:rsidRPr="00A10375">
        <w:rPr>
          <w:rFonts w:eastAsia="Times New Roman"/>
          <w:color w:val="4C6383"/>
          <w:sz w:val="36"/>
          <w:szCs w:val="36"/>
          <w:lang w:eastAsia="fr-FR"/>
        </w:rPr>
        <w:lastRenderedPageBreak/>
        <w:t>A</w:t>
      </w:r>
      <w:r w:rsidR="009F5737">
        <w:rPr>
          <w:rFonts w:eastAsia="Times New Roman"/>
          <w:lang w:eastAsia="fr-FR"/>
        </w:rPr>
        <w:t>nnexe 1</w:t>
      </w:r>
      <w:r>
        <w:rPr>
          <w:rFonts w:eastAsia="Times New Roman"/>
          <w:lang w:eastAsia="fr-FR"/>
        </w:rPr>
        <w:tab/>
      </w:r>
      <w:r w:rsidR="00126AB3">
        <w:rPr>
          <w:rFonts w:eastAsia="Times New Roman"/>
          <w:lang w:eastAsia="fr-FR"/>
        </w:rPr>
        <w:br/>
      </w:r>
      <w:r w:rsidRPr="000B37AB">
        <w:rPr>
          <w:sz w:val="36"/>
          <w:szCs w:val="36"/>
        </w:rPr>
        <w:t xml:space="preserve">Fiche </w:t>
      </w:r>
      <w:r w:rsidR="00126AB3" w:rsidRPr="00126AB3">
        <w:rPr>
          <w:caps/>
          <w:sz w:val="36"/>
          <w:szCs w:val="36"/>
        </w:rPr>
        <w:t>réflexes</w:t>
      </w:r>
      <w:r w:rsidRPr="00126AB3">
        <w:rPr>
          <w:caps/>
          <w:sz w:val="36"/>
          <w:szCs w:val="36"/>
        </w:rPr>
        <w:t xml:space="preserve"> </w:t>
      </w:r>
      <w:r w:rsidR="00126AB3" w:rsidRPr="00126AB3">
        <w:rPr>
          <w:caps/>
          <w:sz w:val="36"/>
          <w:szCs w:val="36"/>
        </w:rPr>
        <w:t>a</w:t>
      </w:r>
      <w:r w:rsidR="00C83DC4" w:rsidRPr="00126AB3">
        <w:rPr>
          <w:caps/>
          <w:sz w:val="36"/>
          <w:szCs w:val="36"/>
        </w:rPr>
        <w:t xml:space="preserve">ttentat </w:t>
      </w:r>
      <w:r w:rsidR="00C83DC4" w:rsidRPr="00126AB3">
        <w:rPr>
          <w:caps/>
          <w:sz w:val="36"/>
          <w:szCs w:val="36"/>
        </w:rPr>
        <w:br/>
        <w:t>ou intrusion extérieure</w:t>
      </w:r>
      <w:bookmarkEnd w:id="2"/>
    </w:p>
    <w:p w:rsidR="000D6D63" w:rsidRPr="000D6D63" w:rsidRDefault="000D6D63" w:rsidP="000D6D63">
      <w:pPr>
        <w:tabs>
          <w:tab w:val="right" w:pos="6649"/>
        </w:tabs>
        <w:suppressAutoHyphens/>
        <w:spacing w:before="240" w:after="0" w:line="320" w:lineRule="exact"/>
        <w:rPr>
          <w:b/>
          <w:sz w:val="28"/>
          <w:szCs w:val="28"/>
        </w:rPr>
      </w:pPr>
      <w:r w:rsidRPr="000D6D63">
        <w:rPr>
          <w:b/>
          <w:sz w:val="28"/>
          <w:szCs w:val="28"/>
        </w:rPr>
        <w:t xml:space="preserve">Au déclenchement des faits ou d’une alerte </w:t>
      </w:r>
    </w:p>
    <w:p w:rsidR="000D6D63" w:rsidRDefault="000D6D63" w:rsidP="000D6D63">
      <w:pPr>
        <w:widowControl w:val="0"/>
        <w:autoSpaceDE w:val="0"/>
        <w:autoSpaceDN w:val="0"/>
        <w:adjustRightInd w:val="0"/>
        <w:spacing w:line="57" w:lineRule="exact"/>
        <w:rPr>
          <w:rFonts w:ascii="Wingdings 3" w:hAnsi="Wingdings 3" w:cs="Wingdings 3"/>
          <w:color w:val="0070C0"/>
        </w:rPr>
      </w:pP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Analyser l’environnement dès l’apparition de la menace, localiser si possible la zone où se trouve l’individu ou le groupe d’individus afin de déterminer la conduite à tenir : </w:t>
      </w:r>
    </w:p>
    <w:p w:rsidR="000D6D63" w:rsidRPr="000D6D63" w:rsidRDefault="000D6D63" w:rsidP="00C83DC4">
      <w:pPr>
        <w:pStyle w:val="Paragraphedeliste"/>
        <w:numPr>
          <w:ilvl w:val="2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C83DC4">
        <w:rPr>
          <w:b/>
          <w:sz w:val="28"/>
          <w:szCs w:val="28"/>
        </w:rPr>
        <w:t>évacuation ou confinement</w:t>
      </w:r>
      <w:r w:rsidRPr="000D6D63">
        <w:rPr>
          <w:sz w:val="28"/>
          <w:szCs w:val="28"/>
        </w:rPr>
        <w:t xml:space="preserve">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se mettre si possible en contact avec les personnes ressources de l’établissement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appeler dans la mesure du possible les services de police ou de gendarmerie : décliner sa qualité, décrire la situation le plus précisément possible (nombre d’individus, localisation, type d’armes)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rester calme pour ne pas communiquer son stress. </w:t>
      </w:r>
    </w:p>
    <w:p w:rsidR="000D6D63" w:rsidRPr="000D6D63" w:rsidRDefault="000D6D63" w:rsidP="000D6D63">
      <w:pPr>
        <w:tabs>
          <w:tab w:val="right" w:pos="6649"/>
        </w:tabs>
        <w:suppressAutoHyphens/>
        <w:spacing w:before="240" w:after="0" w:line="320" w:lineRule="exact"/>
        <w:rPr>
          <w:b/>
          <w:sz w:val="28"/>
          <w:szCs w:val="28"/>
        </w:rPr>
      </w:pPr>
      <w:r w:rsidRPr="000D6D63">
        <w:rPr>
          <w:b/>
          <w:sz w:val="28"/>
          <w:szCs w:val="28"/>
        </w:rPr>
        <w:t xml:space="preserve">Choix n°1 : l’évacuation </w:t>
      </w:r>
    </w:p>
    <w:p w:rsidR="000D6D63" w:rsidRDefault="000D6D63" w:rsidP="000D6D63">
      <w:pPr>
        <w:widowControl w:val="0"/>
        <w:autoSpaceDE w:val="0"/>
        <w:autoSpaceDN w:val="0"/>
        <w:adjustRightInd w:val="0"/>
        <w:spacing w:line="57" w:lineRule="exact"/>
        <w:rPr>
          <w:rFonts w:ascii="Wingdings 3" w:hAnsi="Wingdings 3" w:cs="Wingdings 3"/>
          <w:color w:val="0070C0"/>
        </w:rPr>
      </w:pP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Prendre la sortie la moins exposée et la plus proche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demander un silence absolu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suivre les directives des services de secours et des forces d’intervention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signaler la localisation des victimes éventuelles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signaler l’emplacement du point de rassemblement. </w:t>
      </w:r>
    </w:p>
    <w:p w:rsidR="000D6D63" w:rsidRPr="000D6D63" w:rsidRDefault="000D6D63" w:rsidP="000D6D63">
      <w:pPr>
        <w:tabs>
          <w:tab w:val="right" w:pos="6649"/>
        </w:tabs>
        <w:suppressAutoHyphens/>
        <w:spacing w:before="240" w:after="0" w:line="320" w:lineRule="exact"/>
        <w:rPr>
          <w:b/>
          <w:sz w:val="28"/>
          <w:szCs w:val="28"/>
        </w:rPr>
      </w:pPr>
      <w:r w:rsidRPr="000D6D63">
        <w:rPr>
          <w:b/>
          <w:sz w:val="28"/>
          <w:szCs w:val="28"/>
        </w:rPr>
        <w:t xml:space="preserve">Choix n°2 : le confinement </w:t>
      </w:r>
    </w:p>
    <w:p w:rsidR="000D6D63" w:rsidRDefault="000D6D63" w:rsidP="000D6D63">
      <w:pPr>
        <w:widowControl w:val="0"/>
        <w:autoSpaceDE w:val="0"/>
        <w:autoSpaceDN w:val="0"/>
        <w:adjustRightInd w:val="0"/>
        <w:spacing w:line="57" w:lineRule="exact"/>
        <w:rPr>
          <w:rFonts w:ascii="Wingdings 3" w:hAnsi="Wingdings 3" w:cs="Wingdings 3"/>
          <w:color w:val="0070C0"/>
        </w:rPr>
      </w:pP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Identifier le(s) local (-aux) le(s) plus sûr(s) à proximité immédiate ; </w:t>
      </w:r>
    </w:p>
    <w:p w:rsidR="000D6D63" w:rsidRPr="00764A7F" w:rsidRDefault="000D6D63" w:rsidP="00764A7F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verrouiller les portes puis se barricader en plaçant des éléments encombrants devant la </w:t>
      </w:r>
      <w:r w:rsidRPr="00764A7F">
        <w:rPr>
          <w:sz w:val="28"/>
          <w:szCs w:val="28"/>
        </w:rPr>
        <w:t>porte (tables, chaises, bureau,  ) ;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faire s’éloigner les élèves et personnels des portes, murs et fenêtres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leur demander de s’allonger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éteindre les lumières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demander un silence absolu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faire mettre en silencieux les téléphones portables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une fois les personnes confinées, maintenir le contact avec les services de police et de gendarmerie pour signaler la localisation exacte, le nombre de blessés et le nombre de réfugiés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rester proche des personnes manifestant un stress et les rassurer ; </w:t>
      </w:r>
    </w:p>
    <w:p w:rsidR="000D6D63" w:rsidRPr="000D6D63" w:rsidRDefault="000D6D63" w:rsidP="000D6D63">
      <w:pPr>
        <w:pStyle w:val="Paragraphedeliste"/>
        <w:numPr>
          <w:ilvl w:val="0"/>
          <w:numId w:val="6"/>
        </w:numPr>
        <w:tabs>
          <w:tab w:val="right" w:pos="6649"/>
        </w:tabs>
        <w:suppressAutoHyphens/>
        <w:spacing w:before="240" w:after="0" w:line="320" w:lineRule="exact"/>
        <w:jc w:val="both"/>
        <w:rPr>
          <w:sz w:val="28"/>
          <w:szCs w:val="28"/>
        </w:rPr>
      </w:pPr>
      <w:r w:rsidRPr="000D6D63">
        <w:rPr>
          <w:sz w:val="28"/>
          <w:szCs w:val="28"/>
        </w:rPr>
        <w:t xml:space="preserve">attendre les consignes des forces d’intervention pour évacuer. </w:t>
      </w:r>
    </w:p>
    <w:p w:rsidR="000D6D63" w:rsidRDefault="000D6D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3237" w:rsidRDefault="00CA3237" w:rsidP="00CA3237">
      <w:pPr>
        <w:jc w:val="center"/>
        <w:rPr>
          <w:sz w:val="28"/>
          <w:szCs w:val="28"/>
        </w:rPr>
      </w:pPr>
    </w:p>
    <w:p w:rsidR="00CA3237" w:rsidRPr="000B37AB" w:rsidRDefault="00CA3237" w:rsidP="00126AB3">
      <w:pPr>
        <w:pStyle w:val="Titre1"/>
        <w:tabs>
          <w:tab w:val="center" w:pos="4536"/>
        </w:tabs>
        <w:rPr>
          <w:sz w:val="36"/>
          <w:szCs w:val="36"/>
        </w:rPr>
      </w:pPr>
      <w:bookmarkStart w:id="3" w:name="_Toc459967368"/>
      <w:r w:rsidRPr="00A10375">
        <w:rPr>
          <w:rFonts w:eastAsia="Times New Roman"/>
          <w:color w:val="4C6383"/>
          <w:sz w:val="36"/>
          <w:szCs w:val="36"/>
          <w:lang w:eastAsia="fr-FR"/>
        </w:rPr>
        <w:t>A</w:t>
      </w:r>
      <w:r>
        <w:rPr>
          <w:rFonts w:eastAsia="Times New Roman"/>
          <w:lang w:eastAsia="fr-FR"/>
        </w:rPr>
        <w:t xml:space="preserve">nnexe </w:t>
      </w:r>
      <w:r w:rsidR="009F5737">
        <w:rPr>
          <w:rFonts w:eastAsia="Times New Roman"/>
          <w:lang w:eastAsia="fr-FR"/>
        </w:rPr>
        <w:t>2</w:t>
      </w:r>
      <w:r w:rsidR="009C1B64">
        <w:rPr>
          <w:rFonts w:eastAsia="Times New Roman"/>
          <w:lang w:eastAsia="fr-FR"/>
        </w:rPr>
        <w:tab/>
      </w:r>
      <w:r w:rsidR="00126AB3" w:rsidRPr="00126AB3">
        <w:rPr>
          <w:caps/>
          <w:sz w:val="36"/>
          <w:szCs w:val="36"/>
        </w:rPr>
        <w:t>Annuaire</w:t>
      </w:r>
      <w:r w:rsidR="00126AB3">
        <w:rPr>
          <w:sz w:val="36"/>
          <w:szCs w:val="36"/>
        </w:rPr>
        <w:t xml:space="preserve"> de </w:t>
      </w:r>
      <w:r w:rsidR="00126AB3" w:rsidRPr="00126AB3">
        <w:rPr>
          <w:caps/>
          <w:sz w:val="36"/>
          <w:szCs w:val="36"/>
        </w:rPr>
        <w:t>crise</w:t>
      </w:r>
      <w:bookmarkEnd w:id="3"/>
    </w:p>
    <w:p w:rsidR="00CA3237" w:rsidRDefault="00CA3237" w:rsidP="00CA3237">
      <w:pPr>
        <w:rPr>
          <w:b/>
          <w:bCs/>
          <w:i/>
          <w:sz w:val="18"/>
          <w:szCs w:val="18"/>
        </w:rPr>
      </w:pPr>
    </w:p>
    <w:p w:rsidR="00CA3237" w:rsidRDefault="00CA3237" w:rsidP="00CA3237">
      <w:pPr>
        <w:rPr>
          <w:b/>
          <w:bCs/>
          <w:i/>
          <w:sz w:val="18"/>
          <w:szCs w:val="18"/>
        </w:rPr>
      </w:pPr>
    </w:p>
    <w:p w:rsidR="00CA3237" w:rsidRDefault="00CA3237" w:rsidP="00CA3237">
      <w:pPr>
        <w:rPr>
          <w:b/>
          <w:bCs/>
          <w:i/>
          <w:sz w:val="18"/>
          <w:szCs w:val="18"/>
        </w:rPr>
      </w:pPr>
    </w:p>
    <w:p w:rsidR="00CA3237" w:rsidRDefault="00CA3237" w:rsidP="00CA3237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36"/>
        <w:gridCol w:w="4540"/>
      </w:tblGrid>
      <w:tr w:rsidR="00CA3237" w:rsidTr="00BD7B89"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Nom </w:t>
            </w:r>
          </w:p>
        </w:tc>
        <w:tc>
          <w:tcPr>
            <w:tcW w:w="4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Numéro de téléphone</w:t>
            </w:r>
          </w:p>
        </w:tc>
      </w:tr>
      <w:tr w:rsidR="00CA3237" w:rsidTr="00BD7B89">
        <w:trPr>
          <w:trHeight w:val="429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Mairie Brive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05 55 92 39 </w:t>
            </w:r>
            <w:proofErr w:type="spellStart"/>
            <w:r>
              <w:rPr>
                <w:rFonts w:ascii="Arial" w:hAnsi="Arial"/>
                <w:color w:val="000000"/>
                <w:sz w:val="20"/>
              </w:rPr>
              <w:t>39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CA3237" w:rsidTr="00BD7B89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Police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</w:pPr>
            <w:r>
              <w:t>17</w:t>
            </w:r>
          </w:p>
        </w:tc>
      </w:tr>
      <w:tr w:rsidR="00CA3237" w:rsidTr="00BD7B89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Pompiers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</w:pPr>
            <w:r>
              <w:t>18</w:t>
            </w:r>
          </w:p>
        </w:tc>
      </w:tr>
      <w:tr w:rsidR="00CA3237" w:rsidTr="00BD7B89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SAMU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jc w:val="center"/>
            </w:pPr>
            <w:r>
              <w:t>15</w:t>
            </w:r>
          </w:p>
        </w:tc>
      </w:tr>
      <w:tr w:rsidR="00CA3237" w:rsidTr="00BD7B89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Rectorat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spacing w:line="240" w:lineRule="atLeast"/>
              <w:jc w:val="center"/>
            </w:pPr>
            <w:r>
              <w:rPr>
                <w:color w:val="000000"/>
              </w:rPr>
              <w:t xml:space="preserve">05 55 11 40 </w:t>
            </w:r>
            <w:proofErr w:type="spellStart"/>
            <w:r>
              <w:rPr>
                <w:color w:val="000000"/>
              </w:rPr>
              <w:t>40</w:t>
            </w:r>
            <w:proofErr w:type="spellEnd"/>
            <w:r>
              <w:t xml:space="preserve"> </w:t>
            </w:r>
          </w:p>
        </w:tc>
      </w:tr>
      <w:tr w:rsidR="00CA3237" w:rsidTr="00BD7B89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3237" w:rsidRDefault="00CA3237" w:rsidP="00E82639">
            <w:pPr>
              <w:pStyle w:val="Contenudetableau"/>
              <w:snapToGrid w:val="0"/>
              <w:jc w:val="center"/>
            </w:pPr>
            <w:r>
              <w:t>Préfecture</w:t>
            </w:r>
          </w:p>
        </w:tc>
        <w:tc>
          <w:tcPr>
            <w:tcW w:w="4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3237" w:rsidRDefault="00CA3237" w:rsidP="00BD7B89">
            <w:pPr>
              <w:pStyle w:val="Contenudetableau"/>
              <w:snapToGrid w:val="0"/>
              <w:spacing w:line="240" w:lineRule="atLeast"/>
              <w:jc w:val="center"/>
            </w:pPr>
            <w:r>
              <w:rPr>
                <w:color w:val="222222"/>
              </w:rPr>
              <w:t>05 55 20 55 20</w:t>
            </w:r>
            <w:r>
              <w:t xml:space="preserve"> </w:t>
            </w:r>
          </w:p>
        </w:tc>
      </w:tr>
    </w:tbl>
    <w:p w:rsidR="00CA3237" w:rsidRDefault="00CA3237" w:rsidP="00CA3237"/>
    <w:p w:rsidR="00CA3237" w:rsidRDefault="00CA3237" w:rsidP="00AD60EA">
      <w:pPr>
        <w:pStyle w:val="Titre1"/>
        <w:tabs>
          <w:tab w:val="center" w:pos="4536"/>
        </w:tabs>
      </w:pPr>
      <w:r>
        <w:br w:type="page"/>
      </w:r>
    </w:p>
    <w:sectPr w:rsidR="00CA3237" w:rsidSect="00AD60EA">
      <w:head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6AB" w:rsidRDefault="001866AB" w:rsidP="00B629CE">
      <w:pPr>
        <w:spacing w:after="0" w:line="240" w:lineRule="auto"/>
      </w:pPr>
      <w:r>
        <w:separator/>
      </w:r>
    </w:p>
  </w:endnote>
  <w:endnote w:type="continuationSeparator" w:id="0">
    <w:p w:rsidR="001866AB" w:rsidRDefault="001866AB" w:rsidP="00B62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6AB" w:rsidRDefault="001866AB" w:rsidP="00B629CE">
      <w:pPr>
        <w:spacing w:after="0" w:line="240" w:lineRule="auto"/>
      </w:pPr>
      <w:r>
        <w:separator/>
      </w:r>
    </w:p>
  </w:footnote>
  <w:footnote w:type="continuationSeparator" w:id="0">
    <w:p w:rsidR="001866AB" w:rsidRDefault="001866AB" w:rsidP="00B62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2A" w:rsidRPr="00EA5557" w:rsidRDefault="0077462A" w:rsidP="00EA555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0000384"/>
    <w:multiLevelType w:val="hybridMultilevel"/>
    <w:tmpl w:val="A4061D30"/>
    <w:lvl w:ilvl="0" w:tplc="0D88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color w:val="4F81BD" w:themeColor="accen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677"/>
    <w:multiLevelType w:val="hybridMultilevel"/>
    <w:tmpl w:val="00004402"/>
    <w:lvl w:ilvl="0" w:tplc="000018D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902"/>
    <w:multiLevelType w:val="hybridMultilevel"/>
    <w:tmpl w:val="00007BB9"/>
    <w:lvl w:ilvl="0" w:tplc="00005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D66"/>
    <w:multiLevelType w:val="hybridMultilevel"/>
    <w:tmpl w:val="00007983"/>
    <w:lvl w:ilvl="0" w:tplc="000075E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E12"/>
    <w:multiLevelType w:val="hybridMultilevel"/>
    <w:tmpl w:val="00005F1E"/>
    <w:lvl w:ilvl="0" w:tplc="0000283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1F4"/>
    <w:multiLevelType w:val="hybridMultilevel"/>
    <w:tmpl w:val="00005DD5"/>
    <w:lvl w:ilvl="0" w:tplc="00006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3E9"/>
    <w:multiLevelType w:val="hybridMultilevel"/>
    <w:tmpl w:val="00004080"/>
    <w:lvl w:ilvl="0" w:tplc="00005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481"/>
    <w:multiLevelType w:val="hybridMultilevel"/>
    <w:tmpl w:val="00004087"/>
    <w:lvl w:ilvl="0" w:tplc="00007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6C5"/>
    <w:multiLevelType w:val="hybridMultilevel"/>
    <w:tmpl w:val="00006899"/>
    <w:lvl w:ilvl="0" w:tplc="00003CD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916"/>
    <w:multiLevelType w:val="hybridMultilevel"/>
    <w:tmpl w:val="00006172"/>
    <w:lvl w:ilvl="0" w:tplc="00006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953"/>
    <w:multiLevelType w:val="hybridMultilevel"/>
    <w:tmpl w:val="00006BCB"/>
    <w:lvl w:ilvl="0" w:tplc="00000FC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059"/>
    <w:multiLevelType w:val="hybridMultilevel"/>
    <w:tmpl w:val="0000127E"/>
    <w:lvl w:ilvl="0" w:tplc="0000003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7CF">
      <w:start w:val="1"/>
      <w:numFmt w:val="bullet"/>
      <w:lvlText w:val="&quot;"/>
      <w:lvlJc w:val="left"/>
      <w:pPr>
        <w:tabs>
          <w:tab w:val="num" w:pos="1440"/>
        </w:tabs>
        <w:ind w:left="1440" w:hanging="360"/>
      </w:pPr>
    </w:lvl>
    <w:lvl w:ilvl="2" w:tplc="0000673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52A"/>
    <w:multiLevelType w:val="hybridMultilevel"/>
    <w:tmpl w:val="9BBAC748"/>
    <w:lvl w:ilvl="0" w:tplc="AECE8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color w:val="4F81BD" w:themeColor="accent1"/>
        <w:sz w:val="20"/>
        <w:szCs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61E"/>
    <w:multiLevelType w:val="hybridMultilevel"/>
    <w:tmpl w:val="00005E9D"/>
    <w:lvl w:ilvl="0" w:tplc="0000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F14"/>
    <w:multiLevelType w:val="hybridMultilevel"/>
    <w:tmpl w:val="00006AD6"/>
    <w:lvl w:ilvl="0" w:tplc="00000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2FFF"/>
    <w:multiLevelType w:val="hybridMultilevel"/>
    <w:tmpl w:val="00006C69"/>
    <w:lvl w:ilvl="0" w:tplc="0000288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32E6"/>
    <w:multiLevelType w:val="hybridMultilevel"/>
    <w:tmpl w:val="0000401D"/>
    <w:lvl w:ilvl="0" w:tplc="00007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33EA"/>
    <w:multiLevelType w:val="hybridMultilevel"/>
    <w:tmpl w:val="000023C9"/>
    <w:lvl w:ilvl="0" w:tplc="00004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753">
      <w:start w:val="1"/>
      <w:numFmt w:val="bullet"/>
      <w:lvlText w:val="&quot;"/>
      <w:lvlJc w:val="left"/>
      <w:pPr>
        <w:tabs>
          <w:tab w:val="num" w:pos="1440"/>
        </w:tabs>
        <w:ind w:left="1440" w:hanging="360"/>
      </w:pPr>
    </w:lvl>
    <w:lvl w:ilvl="2" w:tplc="000060BF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3A2D"/>
    <w:multiLevelType w:val="hybridMultilevel"/>
    <w:tmpl w:val="00006048"/>
    <w:lvl w:ilvl="0" w:tplc="000057D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3A61"/>
    <w:multiLevelType w:val="hybridMultilevel"/>
    <w:tmpl w:val="000022CD"/>
    <w:lvl w:ilvl="0" w:tplc="00007DD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22D"/>
    <w:multiLevelType w:val="hybridMultilevel"/>
    <w:tmpl w:val="000054DC"/>
    <w:lvl w:ilvl="0" w:tplc="00003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58F"/>
    <w:multiLevelType w:val="hybridMultilevel"/>
    <w:tmpl w:val="00000975"/>
    <w:lvl w:ilvl="0" w:tplc="00003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&quot;"/>
      <w:lvlJc w:val="left"/>
      <w:pPr>
        <w:tabs>
          <w:tab w:val="num" w:pos="1440"/>
        </w:tabs>
        <w:ind w:left="1440" w:hanging="360"/>
      </w:pPr>
    </w:lvl>
    <w:lvl w:ilvl="2" w:tplc="0000591D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4657"/>
    <w:multiLevelType w:val="hybridMultilevel"/>
    <w:tmpl w:val="00002C49"/>
    <w:lvl w:ilvl="0" w:tplc="00003C6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46CF"/>
    <w:multiLevelType w:val="hybridMultilevel"/>
    <w:tmpl w:val="000001D3"/>
    <w:lvl w:ilvl="0" w:tplc="00000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49F7"/>
    <w:multiLevelType w:val="hybridMultilevel"/>
    <w:tmpl w:val="0000442B"/>
    <w:lvl w:ilvl="0" w:tplc="00005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90E"/>
    <w:multiLevelType w:val="hybridMultilevel"/>
    <w:tmpl w:val="0000765F"/>
    <w:lvl w:ilvl="0" w:tplc="00001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A9F"/>
    <w:multiLevelType w:val="hybridMultilevel"/>
    <w:tmpl w:val="00004CD4"/>
    <w:lvl w:ilvl="0" w:tplc="00005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C67"/>
    <w:multiLevelType w:val="hybridMultilevel"/>
    <w:tmpl w:val="00003CD6"/>
    <w:lvl w:ilvl="0" w:tplc="00000FBF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BE8"/>
    <w:multiLevelType w:val="hybridMultilevel"/>
    <w:tmpl w:val="00005039"/>
    <w:lvl w:ilvl="0" w:tplc="00005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D22"/>
    <w:multiLevelType w:val="hybridMultilevel"/>
    <w:tmpl w:val="00001AF4"/>
    <w:lvl w:ilvl="0" w:tplc="00000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73DA"/>
    <w:multiLevelType w:val="hybridMultilevel"/>
    <w:tmpl w:val="000058B0"/>
    <w:lvl w:ilvl="0" w:tplc="000026CA">
      <w:start w:val="1"/>
      <w:numFmt w:val="bullet"/>
      <w:lvlText w:val="X"/>
      <w:lvlJc w:val="left"/>
      <w:pPr>
        <w:tabs>
          <w:tab w:val="num" w:pos="720"/>
        </w:tabs>
        <w:ind w:left="720" w:hanging="360"/>
      </w:pPr>
    </w:lvl>
    <w:lvl w:ilvl="1" w:tplc="0000369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7874"/>
    <w:multiLevelType w:val="hybridMultilevel"/>
    <w:tmpl w:val="0000249E"/>
    <w:lvl w:ilvl="0" w:tplc="00002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11E41BD7"/>
    <w:multiLevelType w:val="hybridMultilevel"/>
    <w:tmpl w:val="657A5A1A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Comic Sans MS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4595C36"/>
    <w:multiLevelType w:val="hybridMultilevel"/>
    <w:tmpl w:val="BF7A54C8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5C5423A"/>
    <w:multiLevelType w:val="hybridMultilevel"/>
    <w:tmpl w:val="D27A4F16"/>
    <w:lvl w:ilvl="0" w:tplc="3A6479A4"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29BA126C"/>
    <w:multiLevelType w:val="hybridMultilevel"/>
    <w:tmpl w:val="D1BEFB04"/>
    <w:lvl w:ilvl="0" w:tplc="5EAC81E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7">
    <w:nsid w:val="2F423899"/>
    <w:multiLevelType w:val="hybridMultilevel"/>
    <w:tmpl w:val="5E3EF4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B8D5396"/>
    <w:multiLevelType w:val="hybridMultilevel"/>
    <w:tmpl w:val="67D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905677"/>
    <w:multiLevelType w:val="hybridMultilevel"/>
    <w:tmpl w:val="D7E886C8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615761"/>
    <w:multiLevelType w:val="multilevel"/>
    <w:tmpl w:val="B640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1E5E3B"/>
    <w:multiLevelType w:val="hybridMultilevel"/>
    <w:tmpl w:val="A740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7C0988"/>
    <w:multiLevelType w:val="multilevel"/>
    <w:tmpl w:val="C09E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28274D"/>
    <w:multiLevelType w:val="hybridMultilevel"/>
    <w:tmpl w:val="BB20340C"/>
    <w:lvl w:ilvl="0" w:tplc="040C000F">
      <w:start w:val="1"/>
      <w:numFmt w:val="decimal"/>
      <w:lvlText w:val="%1."/>
      <w:lvlJc w:val="left"/>
      <w:pPr>
        <w:ind w:left="1424" w:hanging="360"/>
      </w:pPr>
    </w:lvl>
    <w:lvl w:ilvl="1" w:tplc="040C0019" w:tentative="1">
      <w:start w:val="1"/>
      <w:numFmt w:val="lowerLetter"/>
      <w:lvlText w:val="%2."/>
      <w:lvlJc w:val="left"/>
      <w:pPr>
        <w:ind w:left="2144" w:hanging="360"/>
      </w:pPr>
    </w:lvl>
    <w:lvl w:ilvl="2" w:tplc="040C001B" w:tentative="1">
      <w:start w:val="1"/>
      <w:numFmt w:val="lowerRoman"/>
      <w:lvlText w:val="%3."/>
      <w:lvlJc w:val="right"/>
      <w:pPr>
        <w:ind w:left="2864" w:hanging="180"/>
      </w:pPr>
    </w:lvl>
    <w:lvl w:ilvl="3" w:tplc="040C000F" w:tentative="1">
      <w:start w:val="1"/>
      <w:numFmt w:val="decimal"/>
      <w:lvlText w:val="%4."/>
      <w:lvlJc w:val="left"/>
      <w:pPr>
        <w:ind w:left="3584" w:hanging="360"/>
      </w:pPr>
    </w:lvl>
    <w:lvl w:ilvl="4" w:tplc="040C0019" w:tentative="1">
      <w:start w:val="1"/>
      <w:numFmt w:val="lowerLetter"/>
      <w:lvlText w:val="%5."/>
      <w:lvlJc w:val="left"/>
      <w:pPr>
        <w:ind w:left="4304" w:hanging="360"/>
      </w:pPr>
    </w:lvl>
    <w:lvl w:ilvl="5" w:tplc="040C001B" w:tentative="1">
      <w:start w:val="1"/>
      <w:numFmt w:val="lowerRoman"/>
      <w:lvlText w:val="%6."/>
      <w:lvlJc w:val="right"/>
      <w:pPr>
        <w:ind w:left="5024" w:hanging="180"/>
      </w:pPr>
    </w:lvl>
    <w:lvl w:ilvl="6" w:tplc="040C000F" w:tentative="1">
      <w:start w:val="1"/>
      <w:numFmt w:val="decimal"/>
      <w:lvlText w:val="%7."/>
      <w:lvlJc w:val="left"/>
      <w:pPr>
        <w:ind w:left="5744" w:hanging="360"/>
      </w:pPr>
    </w:lvl>
    <w:lvl w:ilvl="7" w:tplc="040C0019" w:tentative="1">
      <w:start w:val="1"/>
      <w:numFmt w:val="lowerLetter"/>
      <w:lvlText w:val="%8."/>
      <w:lvlJc w:val="left"/>
      <w:pPr>
        <w:ind w:left="6464" w:hanging="360"/>
      </w:pPr>
    </w:lvl>
    <w:lvl w:ilvl="8" w:tplc="040C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44">
    <w:nsid w:val="73240719"/>
    <w:multiLevelType w:val="hybridMultilevel"/>
    <w:tmpl w:val="03F080F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A8B6C0C"/>
    <w:multiLevelType w:val="multilevel"/>
    <w:tmpl w:val="8992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FA0826"/>
    <w:multiLevelType w:val="hybridMultilevel"/>
    <w:tmpl w:val="18748CBC"/>
    <w:lvl w:ilvl="0" w:tplc="00000002">
      <w:start w:val="1"/>
      <w:numFmt w:val="bullet"/>
      <w:lvlText w:val="●"/>
      <w:lvlJc w:val="left"/>
      <w:pPr>
        <w:ind w:left="720" w:hanging="360"/>
      </w:pPr>
      <w:rPr>
        <w:rFonts w:ascii="Arial" w:hAnsi="Arial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247778"/>
    <w:multiLevelType w:val="hybridMultilevel"/>
    <w:tmpl w:val="EF38E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41"/>
  </w:num>
  <w:num w:numId="4">
    <w:abstractNumId w:val="46"/>
  </w:num>
  <w:num w:numId="5">
    <w:abstractNumId w:val="35"/>
  </w:num>
  <w:num w:numId="6">
    <w:abstractNumId w:val="33"/>
  </w:num>
  <w:num w:numId="7">
    <w:abstractNumId w:val="39"/>
  </w:num>
  <w:num w:numId="8">
    <w:abstractNumId w:val="34"/>
  </w:num>
  <w:num w:numId="9">
    <w:abstractNumId w:val="37"/>
  </w:num>
  <w:num w:numId="10">
    <w:abstractNumId w:val="47"/>
  </w:num>
  <w:num w:numId="11">
    <w:abstractNumId w:val="38"/>
  </w:num>
  <w:num w:numId="12">
    <w:abstractNumId w:val="9"/>
  </w:num>
  <w:num w:numId="13">
    <w:abstractNumId w:val="7"/>
  </w:num>
  <w:num w:numId="14">
    <w:abstractNumId w:val="18"/>
  </w:num>
  <w:num w:numId="15">
    <w:abstractNumId w:val="28"/>
  </w:num>
  <w:num w:numId="16">
    <w:abstractNumId w:val="15"/>
  </w:num>
  <w:num w:numId="17">
    <w:abstractNumId w:val="21"/>
  </w:num>
  <w:num w:numId="18">
    <w:abstractNumId w:val="4"/>
  </w:num>
  <w:num w:numId="19">
    <w:abstractNumId w:val="23"/>
  </w:num>
  <w:num w:numId="20">
    <w:abstractNumId w:val="16"/>
  </w:num>
  <w:num w:numId="21">
    <w:abstractNumId w:val="20"/>
  </w:num>
  <w:num w:numId="22">
    <w:abstractNumId w:val="14"/>
  </w:num>
  <w:num w:numId="23">
    <w:abstractNumId w:val="10"/>
  </w:num>
  <w:num w:numId="24">
    <w:abstractNumId w:val="17"/>
  </w:num>
  <w:num w:numId="25">
    <w:abstractNumId w:val="1"/>
  </w:num>
  <w:num w:numId="26">
    <w:abstractNumId w:val="2"/>
  </w:num>
  <w:num w:numId="27">
    <w:abstractNumId w:val="29"/>
  </w:num>
  <w:num w:numId="28">
    <w:abstractNumId w:val="11"/>
  </w:num>
  <w:num w:numId="29">
    <w:abstractNumId w:val="5"/>
  </w:num>
  <w:num w:numId="30">
    <w:abstractNumId w:val="32"/>
  </w:num>
  <w:num w:numId="31">
    <w:abstractNumId w:val="6"/>
  </w:num>
  <w:num w:numId="32">
    <w:abstractNumId w:val="27"/>
  </w:num>
  <w:num w:numId="33">
    <w:abstractNumId w:val="12"/>
  </w:num>
  <w:num w:numId="34">
    <w:abstractNumId w:val="30"/>
  </w:num>
  <w:num w:numId="35">
    <w:abstractNumId w:val="24"/>
  </w:num>
  <w:num w:numId="36">
    <w:abstractNumId w:val="19"/>
  </w:num>
  <w:num w:numId="37">
    <w:abstractNumId w:val="22"/>
  </w:num>
  <w:num w:numId="38">
    <w:abstractNumId w:val="13"/>
  </w:num>
  <w:num w:numId="39">
    <w:abstractNumId w:val="25"/>
  </w:num>
  <w:num w:numId="40">
    <w:abstractNumId w:val="8"/>
  </w:num>
  <w:num w:numId="41">
    <w:abstractNumId w:val="26"/>
  </w:num>
  <w:num w:numId="42">
    <w:abstractNumId w:val="36"/>
  </w:num>
  <w:num w:numId="43">
    <w:abstractNumId w:val="43"/>
  </w:num>
  <w:num w:numId="44">
    <w:abstractNumId w:val="31"/>
  </w:num>
  <w:num w:numId="45">
    <w:abstractNumId w:val="3"/>
  </w:num>
  <w:num w:numId="46">
    <w:abstractNumId w:val="45"/>
  </w:num>
  <w:num w:numId="47">
    <w:abstractNumId w:val="42"/>
  </w:num>
  <w:num w:numId="48">
    <w:abstractNumId w:val="4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586"/>
    <w:rsid w:val="0000222A"/>
    <w:rsid w:val="00002F39"/>
    <w:rsid w:val="000058FD"/>
    <w:rsid w:val="00014C67"/>
    <w:rsid w:val="0002322B"/>
    <w:rsid w:val="00042D7E"/>
    <w:rsid w:val="000525C3"/>
    <w:rsid w:val="000526DB"/>
    <w:rsid w:val="000676B9"/>
    <w:rsid w:val="00071787"/>
    <w:rsid w:val="00076650"/>
    <w:rsid w:val="000847A7"/>
    <w:rsid w:val="00093240"/>
    <w:rsid w:val="000A5A97"/>
    <w:rsid w:val="000B37AB"/>
    <w:rsid w:val="000B70D5"/>
    <w:rsid w:val="000C6A8F"/>
    <w:rsid w:val="000D660B"/>
    <w:rsid w:val="000D6D63"/>
    <w:rsid w:val="000F41E2"/>
    <w:rsid w:val="00104D18"/>
    <w:rsid w:val="001071E8"/>
    <w:rsid w:val="001117DB"/>
    <w:rsid w:val="00126AB3"/>
    <w:rsid w:val="00136586"/>
    <w:rsid w:val="00136B2E"/>
    <w:rsid w:val="00143302"/>
    <w:rsid w:val="0017625B"/>
    <w:rsid w:val="001866AB"/>
    <w:rsid w:val="00194EFA"/>
    <w:rsid w:val="001975D2"/>
    <w:rsid w:val="001A5E63"/>
    <w:rsid w:val="001B1E3D"/>
    <w:rsid w:val="001B74F9"/>
    <w:rsid w:val="001C051D"/>
    <w:rsid w:val="001F02FD"/>
    <w:rsid w:val="001F34DA"/>
    <w:rsid w:val="001F438F"/>
    <w:rsid w:val="002023C2"/>
    <w:rsid w:val="002111EA"/>
    <w:rsid w:val="00212255"/>
    <w:rsid w:val="002134C6"/>
    <w:rsid w:val="00221C89"/>
    <w:rsid w:val="00230B1F"/>
    <w:rsid w:val="002318B9"/>
    <w:rsid w:val="002364A7"/>
    <w:rsid w:val="002452CA"/>
    <w:rsid w:val="002516B4"/>
    <w:rsid w:val="00254B6F"/>
    <w:rsid w:val="00270BCF"/>
    <w:rsid w:val="002720C9"/>
    <w:rsid w:val="00286FEF"/>
    <w:rsid w:val="002B063A"/>
    <w:rsid w:val="002D56DE"/>
    <w:rsid w:val="002E032D"/>
    <w:rsid w:val="002E18D6"/>
    <w:rsid w:val="002F0FFA"/>
    <w:rsid w:val="002F201A"/>
    <w:rsid w:val="002F4CC1"/>
    <w:rsid w:val="003009E0"/>
    <w:rsid w:val="00315DCF"/>
    <w:rsid w:val="00345243"/>
    <w:rsid w:val="00345C41"/>
    <w:rsid w:val="00347B3A"/>
    <w:rsid w:val="003651EF"/>
    <w:rsid w:val="00370EFB"/>
    <w:rsid w:val="00377D4F"/>
    <w:rsid w:val="00396F40"/>
    <w:rsid w:val="003A5020"/>
    <w:rsid w:val="003B68F5"/>
    <w:rsid w:val="003C4C35"/>
    <w:rsid w:val="003C5CA9"/>
    <w:rsid w:val="003D3182"/>
    <w:rsid w:val="003E6C49"/>
    <w:rsid w:val="003F2E4D"/>
    <w:rsid w:val="00404A1C"/>
    <w:rsid w:val="00407007"/>
    <w:rsid w:val="00411575"/>
    <w:rsid w:val="0042143A"/>
    <w:rsid w:val="00435599"/>
    <w:rsid w:val="00436CAE"/>
    <w:rsid w:val="0044769F"/>
    <w:rsid w:val="00453B00"/>
    <w:rsid w:val="004814CE"/>
    <w:rsid w:val="0048712A"/>
    <w:rsid w:val="004C48DF"/>
    <w:rsid w:val="004F016B"/>
    <w:rsid w:val="004F2E21"/>
    <w:rsid w:val="004F5A7B"/>
    <w:rsid w:val="0051745C"/>
    <w:rsid w:val="00526E2E"/>
    <w:rsid w:val="0053672E"/>
    <w:rsid w:val="0053675E"/>
    <w:rsid w:val="005527BE"/>
    <w:rsid w:val="00562412"/>
    <w:rsid w:val="00565F8A"/>
    <w:rsid w:val="00571659"/>
    <w:rsid w:val="00575307"/>
    <w:rsid w:val="0057610D"/>
    <w:rsid w:val="00586428"/>
    <w:rsid w:val="00592337"/>
    <w:rsid w:val="005950D7"/>
    <w:rsid w:val="00596924"/>
    <w:rsid w:val="005A2204"/>
    <w:rsid w:val="005A7C65"/>
    <w:rsid w:val="005B4AAF"/>
    <w:rsid w:val="005B71B0"/>
    <w:rsid w:val="005C0195"/>
    <w:rsid w:val="005C187D"/>
    <w:rsid w:val="005D10FC"/>
    <w:rsid w:val="005D382B"/>
    <w:rsid w:val="005F0E85"/>
    <w:rsid w:val="00613BE2"/>
    <w:rsid w:val="00651854"/>
    <w:rsid w:val="00656FA8"/>
    <w:rsid w:val="00662299"/>
    <w:rsid w:val="006636B7"/>
    <w:rsid w:val="00666773"/>
    <w:rsid w:val="00673822"/>
    <w:rsid w:val="00690E6D"/>
    <w:rsid w:val="006A00A7"/>
    <w:rsid w:val="006B4A6A"/>
    <w:rsid w:val="006C7DC1"/>
    <w:rsid w:val="006D74D3"/>
    <w:rsid w:val="006E7D0D"/>
    <w:rsid w:val="006F2B85"/>
    <w:rsid w:val="00701219"/>
    <w:rsid w:val="00703FFF"/>
    <w:rsid w:val="00722554"/>
    <w:rsid w:val="007231EF"/>
    <w:rsid w:val="00764A7F"/>
    <w:rsid w:val="00771C6C"/>
    <w:rsid w:val="0077462A"/>
    <w:rsid w:val="00774CEB"/>
    <w:rsid w:val="007A2EC8"/>
    <w:rsid w:val="007B0F2A"/>
    <w:rsid w:val="007B25C3"/>
    <w:rsid w:val="007C3116"/>
    <w:rsid w:val="007C4289"/>
    <w:rsid w:val="007E40DE"/>
    <w:rsid w:val="007E421C"/>
    <w:rsid w:val="007F04E0"/>
    <w:rsid w:val="007F125B"/>
    <w:rsid w:val="0080630D"/>
    <w:rsid w:val="00806ED8"/>
    <w:rsid w:val="00811AA2"/>
    <w:rsid w:val="00827E8E"/>
    <w:rsid w:val="008330E3"/>
    <w:rsid w:val="0083683C"/>
    <w:rsid w:val="00844B90"/>
    <w:rsid w:val="0084515E"/>
    <w:rsid w:val="0085719E"/>
    <w:rsid w:val="00863AED"/>
    <w:rsid w:val="00870CE8"/>
    <w:rsid w:val="00891C21"/>
    <w:rsid w:val="00895FD7"/>
    <w:rsid w:val="008A5C39"/>
    <w:rsid w:val="008B75D3"/>
    <w:rsid w:val="008D4F5B"/>
    <w:rsid w:val="008E04E5"/>
    <w:rsid w:val="008E7486"/>
    <w:rsid w:val="008F6CA8"/>
    <w:rsid w:val="0090157D"/>
    <w:rsid w:val="009015DA"/>
    <w:rsid w:val="009237F8"/>
    <w:rsid w:val="009326F8"/>
    <w:rsid w:val="009463D9"/>
    <w:rsid w:val="00950FFD"/>
    <w:rsid w:val="00954BDA"/>
    <w:rsid w:val="009602F7"/>
    <w:rsid w:val="00967DDE"/>
    <w:rsid w:val="00975E8F"/>
    <w:rsid w:val="009860A2"/>
    <w:rsid w:val="009A7CD2"/>
    <w:rsid w:val="009B461D"/>
    <w:rsid w:val="009C1B64"/>
    <w:rsid w:val="009D117E"/>
    <w:rsid w:val="009E1298"/>
    <w:rsid w:val="009F205B"/>
    <w:rsid w:val="009F5737"/>
    <w:rsid w:val="00A01CD2"/>
    <w:rsid w:val="00A03315"/>
    <w:rsid w:val="00A077B4"/>
    <w:rsid w:val="00A10375"/>
    <w:rsid w:val="00A33ADB"/>
    <w:rsid w:val="00A469E6"/>
    <w:rsid w:val="00A64E44"/>
    <w:rsid w:val="00A767FD"/>
    <w:rsid w:val="00A87A6B"/>
    <w:rsid w:val="00AB3ACA"/>
    <w:rsid w:val="00AC03CA"/>
    <w:rsid w:val="00AC1DEC"/>
    <w:rsid w:val="00AC24F4"/>
    <w:rsid w:val="00AC2C2E"/>
    <w:rsid w:val="00AC6FCF"/>
    <w:rsid w:val="00AD292B"/>
    <w:rsid w:val="00AD60EA"/>
    <w:rsid w:val="00AE5875"/>
    <w:rsid w:val="00AF5AE0"/>
    <w:rsid w:val="00B30E2E"/>
    <w:rsid w:val="00B30FC9"/>
    <w:rsid w:val="00B42A96"/>
    <w:rsid w:val="00B56272"/>
    <w:rsid w:val="00B571A9"/>
    <w:rsid w:val="00B629CE"/>
    <w:rsid w:val="00B733C6"/>
    <w:rsid w:val="00B84369"/>
    <w:rsid w:val="00B85514"/>
    <w:rsid w:val="00B95ABE"/>
    <w:rsid w:val="00BA17B7"/>
    <w:rsid w:val="00BA2C5E"/>
    <w:rsid w:val="00BC6561"/>
    <w:rsid w:val="00BD1F76"/>
    <w:rsid w:val="00BD6EE7"/>
    <w:rsid w:val="00BD7B89"/>
    <w:rsid w:val="00BE6330"/>
    <w:rsid w:val="00BE64BC"/>
    <w:rsid w:val="00BE7DB6"/>
    <w:rsid w:val="00BF2F46"/>
    <w:rsid w:val="00BF47CF"/>
    <w:rsid w:val="00C0598A"/>
    <w:rsid w:val="00C216E6"/>
    <w:rsid w:val="00C37C0D"/>
    <w:rsid w:val="00C42ACA"/>
    <w:rsid w:val="00C440B3"/>
    <w:rsid w:val="00C45591"/>
    <w:rsid w:val="00C65C8A"/>
    <w:rsid w:val="00C6646A"/>
    <w:rsid w:val="00C66C4C"/>
    <w:rsid w:val="00C6708E"/>
    <w:rsid w:val="00C76E92"/>
    <w:rsid w:val="00C83DC4"/>
    <w:rsid w:val="00C85055"/>
    <w:rsid w:val="00CA3237"/>
    <w:rsid w:val="00CA6D63"/>
    <w:rsid w:val="00CB5C10"/>
    <w:rsid w:val="00CC371C"/>
    <w:rsid w:val="00CC62EA"/>
    <w:rsid w:val="00CC6B91"/>
    <w:rsid w:val="00CD3A07"/>
    <w:rsid w:val="00D1262E"/>
    <w:rsid w:val="00D50B3E"/>
    <w:rsid w:val="00D5267C"/>
    <w:rsid w:val="00D65702"/>
    <w:rsid w:val="00D72F9C"/>
    <w:rsid w:val="00D93058"/>
    <w:rsid w:val="00DA5FC3"/>
    <w:rsid w:val="00DC30B7"/>
    <w:rsid w:val="00DD1B9A"/>
    <w:rsid w:val="00E17427"/>
    <w:rsid w:val="00E201E3"/>
    <w:rsid w:val="00E33466"/>
    <w:rsid w:val="00E51E97"/>
    <w:rsid w:val="00E54571"/>
    <w:rsid w:val="00E60A6A"/>
    <w:rsid w:val="00E67C50"/>
    <w:rsid w:val="00E71114"/>
    <w:rsid w:val="00E82627"/>
    <w:rsid w:val="00E82639"/>
    <w:rsid w:val="00E8475F"/>
    <w:rsid w:val="00EA2955"/>
    <w:rsid w:val="00EA5557"/>
    <w:rsid w:val="00EC7232"/>
    <w:rsid w:val="00EE0704"/>
    <w:rsid w:val="00EF31FB"/>
    <w:rsid w:val="00F10F11"/>
    <w:rsid w:val="00F14AAA"/>
    <w:rsid w:val="00F17C39"/>
    <w:rsid w:val="00F42A5B"/>
    <w:rsid w:val="00F42C15"/>
    <w:rsid w:val="00F55157"/>
    <w:rsid w:val="00F560D1"/>
    <w:rsid w:val="00F664CC"/>
    <w:rsid w:val="00F85115"/>
    <w:rsid w:val="00FA1DBB"/>
    <w:rsid w:val="00FA6840"/>
    <w:rsid w:val="00FA6ECF"/>
    <w:rsid w:val="00FB2804"/>
    <w:rsid w:val="00FC336E"/>
    <w:rsid w:val="00FC45EE"/>
    <w:rsid w:val="00FD67C1"/>
    <w:rsid w:val="00FE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8A"/>
  </w:style>
  <w:style w:type="paragraph" w:styleId="Titre1">
    <w:name w:val="heading 1"/>
    <w:basedOn w:val="Normal"/>
    <w:next w:val="Normal"/>
    <w:link w:val="Titre1Car"/>
    <w:uiPriority w:val="9"/>
    <w:qFormat/>
    <w:rsid w:val="00136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365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26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65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1365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365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136586"/>
    <w:pPr>
      <w:spacing w:after="160" w:line="259" w:lineRule="auto"/>
      <w:ind w:left="720"/>
      <w:contextualSpacing/>
    </w:pPr>
    <w:rPr>
      <w:noProof/>
    </w:rPr>
  </w:style>
  <w:style w:type="character" w:customStyle="1" w:styleId="Titre2Car">
    <w:name w:val="Titre 2 Car"/>
    <w:basedOn w:val="Policepardfaut"/>
    <w:link w:val="Titre2"/>
    <w:uiPriority w:val="9"/>
    <w:rsid w:val="001365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8Car">
    <w:name w:val="Titre 8 Car"/>
    <w:basedOn w:val="Policepardfaut"/>
    <w:link w:val="Titre8"/>
    <w:uiPriority w:val="9"/>
    <w:semiHidden/>
    <w:rsid w:val="000526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orpsdetexte">
    <w:name w:val="Body Text"/>
    <w:basedOn w:val="Normal"/>
    <w:link w:val="CorpsdetexteCar"/>
    <w:rsid w:val="000526DB"/>
    <w:pPr>
      <w:tabs>
        <w:tab w:val="left" w:leader="dot" w:pos="3039"/>
        <w:tab w:val="right" w:leader="dot" w:pos="3222"/>
        <w:tab w:val="right" w:pos="6649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CorpsdetexteCar">
    <w:name w:val="Corps de texte Car"/>
    <w:basedOn w:val="Policepardfaut"/>
    <w:link w:val="Corpsdetexte"/>
    <w:rsid w:val="000526D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tenudetableau">
    <w:name w:val="Contenu de tableau"/>
    <w:basedOn w:val="Normal"/>
    <w:rsid w:val="00CA323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D7B89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9C1B64"/>
    <w:pPr>
      <w:tabs>
        <w:tab w:val="left" w:pos="1134"/>
        <w:tab w:val="right" w:leader="dot" w:pos="906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D7B89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BD7B8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A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unhideWhenUsed/>
    <w:rsid w:val="00B62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B629CE"/>
  </w:style>
  <w:style w:type="paragraph" w:styleId="Pieddepage">
    <w:name w:val="footer"/>
    <w:basedOn w:val="Normal"/>
    <w:link w:val="PieddepageCar"/>
    <w:uiPriority w:val="99"/>
    <w:unhideWhenUsed/>
    <w:rsid w:val="00B62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9CE"/>
  </w:style>
  <w:style w:type="table" w:styleId="Grilledutableau">
    <w:name w:val="Table Grid"/>
    <w:basedOn w:val="TableauNormal"/>
    <w:uiPriority w:val="59"/>
    <w:rsid w:val="00052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3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7718A-6D7C-43A4-8950-B0FF404F8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chef-travaux</dc:creator>
  <cp:lastModifiedBy>proviseur-adjoint</cp:lastModifiedBy>
  <cp:revision>2</cp:revision>
  <cp:lastPrinted>2018-10-01T19:41:00Z</cp:lastPrinted>
  <dcterms:created xsi:type="dcterms:W3CDTF">2018-10-04T07:38:00Z</dcterms:created>
  <dcterms:modified xsi:type="dcterms:W3CDTF">2018-10-04T07:38:00Z</dcterms:modified>
</cp:coreProperties>
</file>