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620C" w14:textId="77777777" w:rsidR="00186B53" w:rsidRDefault="00186B53"/>
    <w:p w14:paraId="2070351C" w14:textId="77777777" w:rsidR="00186B53" w:rsidRPr="00186B53" w:rsidRDefault="00186B53">
      <w:pPr>
        <w:rPr>
          <w:sz w:val="28"/>
          <w:szCs w:val="28"/>
        </w:rPr>
      </w:pPr>
      <w:r>
        <w:tab/>
      </w:r>
      <w:r>
        <w:tab/>
      </w:r>
      <w:r>
        <w:tab/>
      </w:r>
      <w:r w:rsidRPr="00186B53">
        <w:rPr>
          <w:sz w:val="28"/>
          <w:szCs w:val="28"/>
        </w:rPr>
        <w:t>Ateliers philosophie en lycées professionnels</w:t>
      </w:r>
    </w:p>
    <w:p w14:paraId="0BB24958" w14:textId="77777777" w:rsidR="00186B53" w:rsidRPr="00186B53" w:rsidRDefault="00186B53">
      <w:pPr>
        <w:rPr>
          <w:sz w:val="28"/>
          <w:szCs w:val="28"/>
        </w:rPr>
      </w:pPr>
      <w:r w:rsidRPr="00186B53">
        <w:rPr>
          <w:sz w:val="28"/>
          <w:szCs w:val="28"/>
        </w:rPr>
        <w:tab/>
      </w:r>
      <w:r w:rsidRPr="00186B53">
        <w:rPr>
          <w:sz w:val="28"/>
          <w:szCs w:val="28"/>
        </w:rPr>
        <w:tab/>
      </w:r>
      <w:r w:rsidRPr="00186B53">
        <w:rPr>
          <w:sz w:val="28"/>
          <w:szCs w:val="28"/>
        </w:rPr>
        <w:tab/>
      </w:r>
      <w:r w:rsidRPr="00186B53">
        <w:rPr>
          <w:sz w:val="28"/>
          <w:szCs w:val="28"/>
        </w:rPr>
        <w:tab/>
      </w:r>
      <w:r w:rsidR="008E7F0B">
        <w:rPr>
          <w:sz w:val="28"/>
          <w:szCs w:val="28"/>
        </w:rPr>
        <w:t xml:space="preserve">        </w:t>
      </w:r>
      <w:r w:rsidRPr="00186B53">
        <w:rPr>
          <w:sz w:val="28"/>
          <w:szCs w:val="28"/>
        </w:rPr>
        <w:t>Académie de Limoges</w:t>
      </w:r>
    </w:p>
    <w:p w14:paraId="51B46419" w14:textId="77777777" w:rsidR="00186B53" w:rsidRDefault="00186B53"/>
    <w:p w14:paraId="1070F697" w14:textId="77777777" w:rsidR="005C5EC3" w:rsidRPr="00186B53" w:rsidRDefault="008E7F0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186B53" w:rsidRPr="00186B53">
        <w:rPr>
          <w:sz w:val="28"/>
          <w:szCs w:val="28"/>
        </w:rPr>
        <w:t xml:space="preserve">Compte rendu de réunion en </w:t>
      </w:r>
      <w:proofErr w:type="spellStart"/>
      <w:r w:rsidR="00186B53" w:rsidRPr="00186B53">
        <w:rPr>
          <w:sz w:val="28"/>
          <w:szCs w:val="28"/>
        </w:rPr>
        <w:t>visio</w:t>
      </w:r>
      <w:proofErr w:type="spellEnd"/>
    </w:p>
    <w:p w14:paraId="58B0BAB9" w14:textId="77777777" w:rsidR="00186B53" w:rsidRDefault="00186B53"/>
    <w:p w14:paraId="0EF82A12" w14:textId="77777777" w:rsidR="00F613D4" w:rsidRDefault="00F613D4">
      <w:r>
        <w:t xml:space="preserve">Une réunion en </w:t>
      </w:r>
      <w:proofErr w:type="spellStart"/>
      <w:r>
        <w:t>visio</w:t>
      </w:r>
      <w:proofErr w:type="spellEnd"/>
      <w:r>
        <w:t xml:space="preserve"> a été proposée le 23 novembre 2022, aux professeurs ayant répondu favorablement au projet d’ateliers philosophie l’an passé.</w:t>
      </w:r>
    </w:p>
    <w:p w14:paraId="6172A65D" w14:textId="77777777" w:rsidR="00F613D4" w:rsidRDefault="00F613D4"/>
    <w:p w14:paraId="066535F9" w14:textId="77777777" w:rsidR="00186B53" w:rsidRPr="00153879" w:rsidRDefault="00186B53" w:rsidP="00284FAC">
      <w:pPr>
        <w:jc w:val="both"/>
        <w:rPr>
          <w:b/>
          <w:sz w:val="24"/>
          <w:szCs w:val="24"/>
        </w:rPr>
      </w:pPr>
      <w:r w:rsidRPr="00153879">
        <w:rPr>
          <w:b/>
          <w:sz w:val="24"/>
          <w:szCs w:val="24"/>
        </w:rPr>
        <w:t>Etaient présents </w:t>
      </w:r>
    </w:p>
    <w:p w14:paraId="73D4526B" w14:textId="77777777" w:rsidR="00186B53" w:rsidRDefault="00186B53" w:rsidP="00153879">
      <w:pPr>
        <w:spacing w:after="0" w:line="240" w:lineRule="atLeast"/>
        <w:jc w:val="both"/>
      </w:pPr>
      <w:r w:rsidRPr="004D01D4">
        <w:rPr>
          <w:b/>
        </w:rPr>
        <w:t>Pour l’inspection</w:t>
      </w:r>
      <w:r w:rsidR="001549FD">
        <w:t> :</w:t>
      </w:r>
      <w:r>
        <w:t xml:space="preserve"> Mme </w:t>
      </w:r>
      <w:proofErr w:type="spellStart"/>
      <w:r>
        <w:t>Esteve-Bellebeau</w:t>
      </w:r>
      <w:proofErr w:type="spellEnd"/>
      <w:r>
        <w:t xml:space="preserve"> Brigitte, Ia-</w:t>
      </w:r>
      <w:proofErr w:type="spellStart"/>
      <w:r>
        <w:t>Ipr</w:t>
      </w:r>
      <w:proofErr w:type="spellEnd"/>
      <w:r>
        <w:t xml:space="preserve"> de philosophie</w:t>
      </w:r>
      <w:r w:rsidR="0091265D">
        <w:t>,</w:t>
      </w:r>
      <w:r>
        <w:t xml:space="preserve"> et M. Eric Aujas, </w:t>
      </w:r>
      <w:proofErr w:type="spellStart"/>
      <w:r>
        <w:t>Ien</w:t>
      </w:r>
      <w:proofErr w:type="spellEnd"/>
      <w:r>
        <w:t xml:space="preserve"> ET-EG</w:t>
      </w:r>
    </w:p>
    <w:p w14:paraId="336ABF38" w14:textId="77777777" w:rsidR="00186B53" w:rsidRDefault="00186B53" w:rsidP="00153879">
      <w:pPr>
        <w:spacing w:after="0" w:line="240" w:lineRule="atLeast"/>
        <w:jc w:val="both"/>
      </w:pPr>
      <w:r w:rsidRPr="004D01D4">
        <w:rPr>
          <w:b/>
        </w:rPr>
        <w:t>Professeurs de philosophie</w:t>
      </w:r>
      <w:r>
        <w:t xml:space="preserve"> : </w:t>
      </w:r>
      <w:r w:rsidR="001549FD">
        <w:t xml:space="preserve">Mmes Rubel, </w:t>
      </w:r>
      <w:proofErr w:type="spellStart"/>
      <w:r w:rsidR="001549FD">
        <w:t>Godebout</w:t>
      </w:r>
      <w:proofErr w:type="spellEnd"/>
      <w:r w:rsidR="001549FD">
        <w:t xml:space="preserve"> ; </w:t>
      </w:r>
      <w:r>
        <w:t>M</w:t>
      </w:r>
      <w:r w:rsidR="001549FD">
        <w:t>M</w:t>
      </w:r>
      <w:r>
        <w:t xml:space="preserve">. </w:t>
      </w:r>
      <w:proofErr w:type="spellStart"/>
      <w:r>
        <w:t>Rodner</w:t>
      </w:r>
      <w:proofErr w:type="spellEnd"/>
      <w:r>
        <w:t>, Dias</w:t>
      </w:r>
      <w:r w:rsidR="001549FD">
        <w:t>.</w:t>
      </w:r>
    </w:p>
    <w:p w14:paraId="213693FF" w14:textId="2064A82D" w:rsidR="0011787B" w:rsidRDefault="0011787B" w:rsidP="00153879">
      <w:pPr>
        <w:spacing w:after="0" w:line="240" w:lineRule="atLeast"/>
        <w:jc w:val="both"/>
      </w:pPr>
      <w:r w:rsidRPr="004D01D4">
        <w:rPr>
          <w:b/>
        </w:rPr>
        <w:t>Professeurs de lettres-histoire</w:t>
      </w:r>
      <w:r>
        <w:t xml:space="preserve"> : </w:t>
      </w:r>
      <w:r w:rsidR="001549FD">
        <w:t xml:space="preserve">Mmes </w:t>
      </w:r>
      <w:proofErr w:type="spellStart"/>
      <w:r>
        <w:t>Maurette-Mondet</w:t>
      </w:r>
      <w:proofErr w:type="spellEnd"/>
      <w:r>
        <w:t>,</w:t>
      </w:r>
      <w:r w:rsidR="00FB1B67">
        <w:t xml:space="preserve"> </w:t>
      </w:r>
      <w:proofErr w:type="spellStart"/>
      <w:r>
        <w:t>Gillium</w:t>
      </w:r>
      <w:proofErr w:type="spellEnd"/>
      <w:r w:rsidR="001549FD">
        <w:t xml:space="preserve">, </w:t>
      </w:r>
      <w:proofErr w:type="spellStart"/>
      <w:r w:rsidR="001549FD">
        <w:t>Baldinho</w:t>
      </w:r>
      <w:proofErr w:type="spellEnd"/>
      <w:r w:rsidR="001549FD">
        <w:t> ;</w:t>
      </w:r>
      <w:r w:rsidR="001549FD" w:rsidRPr="001549FD">
        <w:t xml:space="preserve"> </w:t>
      </w:r>
      <w:r w:rsidR="001549FD">
        <w:t xml:space="preserve">MM. </w:t>
      </w:r>
      <w:proofErr w:type="spellStart"/>
      <w:r w:rsidR="001549FD">
        <w:t>Benoîst</w:t>
      </w:r>
      <w:proofErr w:type="spellEnd"/>
      <w:r w:rsidR="001549FD">
        <w:t xml:space="preserve">, Barbey, </w:t>
      </w:r>
      <w:proofErr w:type="spellStart"/>
      <w:r w:rsidR="001549FD">
        <w:t>Leylavergne</w:t>
      </w:r>
      <w:proofErr w:type="spellEnd"/>
      <w:r w:rsidR="001549FD">
        <w:t>.</w:t>
      </w:r>
    </w:p>
    <w:p w14:paraId="45D87082" w14:textId="77777777" w:rsidR="00153879" w:rsidRDefault="00153879" w:rsidP="00284FAC">
      <w:pPr>
        <w:jc w:val="both"/>
        <w:rPr>
          <w:b/>
        </w:rPr>
      </w:pPr>
    </w:p>
    <w:p w14:paraId="1B610106" w14:textId="77777777" w:rsidR="00153879" w:rsidRPr="00153879" w:rsidRDefault="00153879" w:rsidP="00284FAC">
      <w:pPr>
        <w:jc w:val="both"/>
        <w:rPr>
          <w:b/>
          <w:sz w:val="24"/>
          <w:szCs w:val="24"/>
        </w:rPr>
      </w:pPr>
      <w:r w:rsidRPr="00153879">
        <w:rPr>
          <w:b/>
          <w:sz w:val="24"/>
          <w:szCs w:val="24"/>
        </w:rPr>
        <w:t>Ordre du jour</w:t>
      </w:r>
    </w:p>
    <w:p w14:paraId="7370F5D4" w14:textId="77777777" w:rsidR="0011787B" w:rsidRPr="00284FAC" w:rsidRDefault="0011787B" w:rsidP="00153879">
      <w:pPr>
        <w:spacing w:after="0" w:line="240" w:lineRule="atLeast"/>
        <w:jc w:val="both"/>
        <w:rPr>
          <w:b/>
        </w:rPr>
      </w:pPr>
      <w:r w:rsidRPr="00284FAC">
        <w:rPr>
          <w:b/>
        </w:rPr>
        <w:t>La réunion a visé deux objectifs :</w:t>
      </w:r>
    </w:p>
    <w:p w14:paraId="4F93BE20" w14:textId="77777777" w:rsidR="0011787B" w:rsidRDefault="0011787B" w:rsidP="00153879">
      <w:pPr>
        <w:pStyle w:val="Paragraphedeliste"/>
        <w:numPr>
          <w:ilvl w:val="0"/>
          <w:numId w:val="1"/>
        </w:numPr>
        <w:spacing w:after="0" w:line="240" w:lineRule="atLeast"/>
        <w:jc w:val="both"/>
      </w:pPr>
      <w:r>
        <w:t>Faire un point d’étape sur la mise en route des ateliers.</w:t>
      </w:r>
    </w:p>
    <w:p w14:paraId="71F1B20E" w14:textId="77777777" w:rsidR="0011787B" w:rsidRDefault="0011787B" w:rsidP="00153879">
      <w:pPr>
        <w:pStyle w:val="Paragraphedeliste"/>
        <w:numPr>
          <w:ilvl w:val="0"/>
          <w:numId w:val="1"/>
        </w:numPr>
        <w:spacing w:after="0" w:line="240" w:lineRule="atLeast"/>
        <w:jc w:val="both"/>
      </w:pPr>
      <w:r>
        <w:t>Vérifier le respect du cadrage national dans cette pratique.</w:t>
      </w:r>
    </w:p>
    <w:p w14:paraId="6048BA85" w14:textId="77777777" w:rsidR="0011787B" w:rsidRDefault="0011787B" w:rsidP="00284FAC">
      <w:pPr>
        <w:jc w:val="both"/>
      </w:pPr>
    </w:p>
    <w:p w14:paraId="61286ED5" w14:textId="77777777" w:rsidR="0011787B" w:rsidRPr="00153879" w:rsidRDefault="0011787B" w:rsidP="00284FAC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53879">
        <w:rPr>
          <w:b/>
          <w:sz w:val="24"/>
          <w:szCs w:val="24"/>
        </w:rPr>
        <w:t>Mise en route des ateliers </w:t>
      </w:r>
    </w:p>
    <w:p w14:paraId="6730DE82" w14:textId="77777777" w:rsidR="00153879" w:rsidRPr="00153879" w:rsidRDefault="00153879" w:rsidP="00325244">
      <w:pPr>
        <w:spacing w:after="0" w:line="240" w:lineRule="atLeast"/>
        <w:ind w:left="360"/>
        <w:jc w:val="both"/>
        <w:rPr>
          <w:b/>
          <w:i/>
        </w:rPr>
      </w:pPr>
      <w:r w:rsidRPr="00153879">
        <w:rPr>
          <w:b/>
          <w:i/>
        </w:rPr>
        <w:t>1.1. Ateliers reconduits</w:t>
      </w:r>
    </w:p>
    <w:p w14:paraId="58D5081A" w14:textId="77777777" w:rsidR="0011787B" w:rsidRDefault="00153879" w:rsidP="00325244">
      <w:pPr>
        <w:spacing w:after="0" w:line="240" w:lineRule="atLeast"/>
        <w:ind w:left="567" w:hanging="283"/>
        <w:jc w:val="both"/>
      </w:pPr>
      <w:r>
        <w:t xml:space="preserve">-  </w:t>
      </w:r>
      <w:r w:rsidR="00F613D4">
        <w:t>Au Lycée professionnel S</w:t>
      </w:r>
      <w:r>
        <w:t>.</w:t>
      </w:r>
      <w:r w:rsidR="00F613D4">
        <w:t xml:space="preserve"> Veil, </w:t>
      </w:r>
      <w:r w:rsidR="00CB0076">
        <w:t xml:space="preserve">à Brive, </w:t>
      </w:r>
      <w:r w:rsidR="00F613D4">
        <w:t>M. Barbey a débuté des ateliers en septembre. Ce professeur ayant un cursus de philosophie a pu se lancer dans un programme à la fois ambitieux et accessible a</w:t>
      </w:r>
      <w:r w:rsidR="00284FAC">
        <w:t>ux élèves sans passer par la co-intervention.</w:t>
      </w:r>
      <w:r w:rsidR="00F613D4">
        <w:t xml:space="preserve"> Le contenu des ateliers est d’ailleurs en ligne. Il avait travaillé en amont avec Mme </w:t>
      </w:r>
      <w:proofErr w:type="spellStart"/>
      <w:r w:rsidR="00F613D4">
        <w:t>Godebout</w:t>
      </w:r>
      <w:proofErr w:type="spellEnd"/>
      <w:r w:rsidR="00F613D4">
        <w:t>.</w:t>
      </w:r>
      <w:r>
        <w:t xml:space="preserve"> M. </w:t>
      </w:r>
      <w:proofErr w:type="spellStart"/>
      <w:r>
        <w:t>Moniez</w:t>
      </w:r>
      <w:proofErr w:type="spellEnd"/>
      <w:r>
        <w:t xml:space="preserve"> souhaite également s’engager.</w:t>
      </w:r>
    </w:p>
    <w:p w14:paraId="7FA4B657" w14:textId="77777777" w:rsidR="00284FAC" w:rsidRDefault="00284FAC" w:rsidP="00325244">
      <w:pPr>
        <w:pStyle w:val="Paragraphedeliste"/>
        <w:numPr>
          <w:ilvl w:val="0"/>
          <w:numId w:val="1"/>
        </w:numPr>
        <w:spacing w:after="0" w:line="240" w:lineRule="atLeast"/>
        <w:jc w:val="both"/>
      </w:pPr>
      <w:r>
        <w:t xml:space="preserve">Au lycée Raoul Dautry, </w:t>
      </w:r>
      <w:r w:rsidR="00CB0076">
        <w:t xml:space="preserve">à Limoges, </w:t>
      </w:r>
      <w:r>
        <w:t xml:space="preserve">M. </w:t>
      </w:r>
      <w:proofErr w:type="spellStart"/>
      <w:r>
        <w:t>Benoîst</w:t>
      </w:r>
      <w:proofErr w:type="spellEnd"/>
      <w:r>
        <w:t xml:space="preserve"> a également commencé quelques temps d’ateliers. Il a pu préparer ses interventions en collaboration avec M. Laloy. Mais pour le moment, les ateliers ne se déroulent en co-intervention</w:t>
      </w:r>
      <w:r w:rsidR="001549FD">
        <w:t xml:space="preserve"> qu’avec un(e) collègue d’enseignement professionnel (2h</w:t>
      </w:r>
      <w:r w:rsidR="00CB0076">
        <w:t>/semaine</w:t>
      </w:r>
      <w:r w:rsidR="001549FD">
        <w:t>).</w:t>
      </w:r>
    </w:p>
    <w:p w14:paraId="0E5F6F34" w14:textId="7A615DE5" w:rsidR="002A0C10" w:rsidRPr="008A6D1B" w:rsidRDefault="002A0C10" w:rsidP="002A0C10">
      <w:pPr>
        <w:pStyle w:val="Paragraphedeliste"/>
        <w:numPr>
          <w:ilvl w:val="0"/>
          <w:numId w:val="1"/>
        </w:numPr>
        <w:spacing w:after="0" w:line="240" w:lineRule="atLeast"/>
        <w:jc w:val="both"/>
      </w:pPr>
      <w:r w:rsidRPr="008A6D1B">
        <w:t xml:space="preserve">Au lycée professionnel Jean Jaurès, à Aubusson, Madame </w:t>
      </w:r>
      <w:proofErr w:type="spellStart"/>
      <w:r w:rsidRPr="008A6D1B">
        <w:t>Gillium</w:t>
      </w:r>
      <w:proofErr w:type="spellEnd"/>
      <w:r w:rsidRPr="008A6D1B">
        <w:t xml:space="preserve"> n’intervient pas en co-intervention. Elle dispose de six heures d'ateliers par groupe sur l'année avec les </w:t>
      </w:r>
      <w:proofErr w:type="spellStart"/>
      <w:r w:rsidRPr="008A6D1B">
        <w:t>Tpro</w:t>
      </w:r>
      <w:proofErr w:type="spellEnd"/>
      <w:r w:rsidRPr="008A6D1B">
        <w:t>.</w:t>
      </w:r>
    </w:p>
    <w:p w14:paraId="6CF43332" w14:textId="77777777" w:rsidR="00153879" w:rsidRDefault="00153879" w:rsidP="00325244">
      <w:pPr>
        <w:spacing w:after="0" w:line="240" w:lineRule="atLeast"/>
        <w:ind w:left="360"/>
        <w:jc w:val="both"/>
      </w:pPr>
    </w:p>
    <w:p w14:paraId="6F5CEE49" w14:textId="77777777" w:rsidR="00153879" w:rsidRPr="00153879" w:rsidRDefault="00153879" w:rsidP="00325244">
      <w:pPr>
        <w:spacing w:after="0" w:line="240" w:lineRule="atLeast"/>
        <w:ind w:left="360"/>
        <w:jc w:val="both"/>
        <w:rPr>
          <w:b/>
          <w:i/>
        </w:rPr>
      </w:pPr>
      <w:r w:rsidRPr="00153879">
        <w:rPr>
          <w:b/>
          <w:i/>
        </w:rPr>
        <w:t>1.2. Ateliers suspendus cette année ou non reconduits</w:t>
      </w:r>
    </w:p>
    <w:p w14:paraId="5B2E60BA" w14:textId="6DD6A4D5" w:rsidR="00284FAC" w:rsidRPr="00E67BDD" w:rsidRDefault="00284FAC" w:rsidP="00325244">
      <w:pPr>
        <w:pStyle w:val="Paragraphedeliste"/>
        <w:numPr>
          <w:ilvl w:val="0"/>
          <w:numId w:val="1"/>
        </w:numPr>
        <w:spacing w:after="0" w:line="240" w:lineRule="atLeast"/>
        <w:jc w:val="both"/>
      </w:pPr>
      <w:r>
        <w:t xml:space="preserve">Au lycée professionnel Valadon, </w:t>
      </w:r>
      <w:r w:rsidR="00CB0076">
        <w:t xml:space="preserve">à Limoges, </w:t>
      </w:r>
      <w:r>
        <w:t xml:space="preserve">Mme </w:t>
      </w:r>
      <w:proofErr w:type="spellStart"/>
      <w:r>
        <w:t>Maurette-Mondet</w:t>
      </w:r>
      <w:proofErr w:type="spellEnd"/>
      <w:r>
        <w:t xml:space="preserve"> a mis en œuvre quelques temps d’atelier préparés en collaboration avec M. </w:t>
      </w:r>
      <w:proofErr w:type="spellStart"/>
      <w:r>
        <w:t>Rodner</w:t>
      </w:r>
      <w:proofErr w:type="spellEnd"/>
      <w:r>
        <w:t xml:space="preserve">. Pour le moment, il ne s’agit pas de </w:t>
      </w:r>
      <w:r>
        <w:lastRenderedPageBreak/>
        <w:t xml:space="preserve">co-intervention. </w:t>
      </w:r>
      <w:r w:rsidR="00153879">
        <w:t xml:space="preserve"> Elle ne souhaite pas </w:t>
      </w:r>
      <w:r w:rsidR="00153879" w:rsidRPr="00E67BDD">
        <w:t>poursuivr</w:t>
      </w:r>
      <w:r w:rsidR="00325244" w:rsidRPr="00E67BDD">
        <w:t>e</w:t>
      </w:r>
      <w:r w:rsidR="00307774" w:rsidRPr="00E67BDD">
        <w:t xml:space="preserve"> </w:t>
      </w:r>
      <w:r w:rsidR="00325244" w:rsidRPr="00E67BDD">
        <w:t xml:space="preserve">dans </w:t>
      </w:r>
      <w:r w:rsidR="00307774" w:rsidRPr="00E67BDD">
        <w:t>l</w:t>
      </w:r>
      <w:r w:rsidR="00325244" w:rsidRPr="00E67BDD">
        <w:t xml:space="preserve">es conditions </w:t>
      </w:r>
      <w:r w:rsidR="00307774" w:rsidRPr="00E67BDD">
        <w:t>de fonctionnement évoquées lors de la réunion</w:t>
      </w:r>
    </w:p>
    <w:p w14:paraId="7A2291BE" w14:textId="6105A78F" w:rsidR="00B15CEA" w:rsidRPr="008A6D1B" w:rsidRDefault="00E67BDD" w:rsidP="00E67BDD">
      <w:pPr>
        <w:spacing w:after="0" w:line="240" w:lineRule="atLeast"/>
        <w:ind w:left="360"/>
        <w:jc w:val="both"/>
      </w:pPr>
      <w:r>
        <w:tab/>
      </w:r>
      <w:r w:rsidR="00CB0076" w:rsidRPr="008A6D1B">
        <w:t>Au lycée</w:t>
      </w:r>
      <w:r w:rsidR="00325244" w:rsidRPr="008A6D1B">
        <w:t xml:space="preserve"> professionnel </w:t>
      </w:r>
      <w:proofErr w:type="spellStart"/>
      <w:r w:rsidR="00325244" w:rsidRPr="008A6D1B">
        <w:t>Roussillat</w:t>
      </w:r>
      <w:proofErr w:type="spellEnd"/>
      <w:r w:rsidR="00325244" w:rsidRPr="008A6D1B">
        <w:t>, à Sain</w:t>
      </w:r>
      <w:r w:rsidR="00CB0076" w:rsidRPr="008A6D1B">
        <w:t xml:space="preserve">t-Vaury, l’atelier </w:t>
      </w:r>
      <w:r w:rsidR="00E01FFD" w:rsidRPr="008A6D1B">
        <w:t xml:space="preserve">n’a pas vu le jour, faute de réponse </w:t>
      </w:r>
      <w:r>
        <w:tab/>
      </w:r>
      <w:r w:rsidR="00E01FFD" w:rsidRPr="008A6D1B">
        <w:t>de la part des enseignants de philosophie des lycées des environs</w:t>
      </w:r>
      <w:r w:rsidR="00CB0076" w:rsidRPr="008A6D1B">
        <w:t xml:space="preserve">. </w:t>
      </w:r>
      <w:r w:rsidR="00E01FFD" w:rsidRPr="008A6D1B">
        <w:t xml:space="preserve">Le professeur travaille </w:t>
      </w:r>
      <w:r>
        <w:tab/>
      </w:r>
      <w:r w:rsidR="00E01FFD" w:rsidRPr="008A6D1B">
        <w:t>l’EMC avec un esprit « philosophique ».</w:t>
      </w:r>
    </w:p>
    <w:p w14:paraId="1B3E1EE3" w14:textId="7B33E9BB" w:rsidR="00CB0076" w:rsidRPr="008A6D1B" w:rsidRDefault="00CB0076" w:rsidP="00153879">
      <w:pPr>
        <w:pStyle w:val="Paragraphedeliste"/>
        <w:numPr>
          <w:ilvl w:val="0"/>
          <w:numId w:val="1"/>
        </w:numPr>
        <w:spacing w:after="0" w:line="240" w:lineRule="atLeast"/>
        <w:jc w:val="both"/>
      </w:pPr>
      <w:r w:rsidRPr="008A6D1B">
        <w:t xml:space="preserve">Au lycée professionnel Nadaud, à Bellac, Madame </w:t>
      </w:r>
      <w:proofErr w:type="spellStart"/>
      <w:r w:rsidRPr="008A6D1B">
        <w:t>Ampoulange</w:t>
      </w:r>
      <w:proofErr w:type="spellEnd"/>
      <w:r w:rsidRPr="008A6D1B">
        <w:t>-Delotte ne poursuit pas cette année.</w:t>
      </w:r>
      <w:r w:rsidR="00E01FFD" w:rsidRPr="008A6D1B">
        <w:t xml:space="preserve"> Le contact avait été pris avec Mme </w:t>
      </w:r>
      <w:proofErr w:type="spellStart"/>
      <w:r w:rsidR="00E01FFD" w:rsidRPr="008A6D1B">
        <w:t>Théate</w:t>
      </w:r>
      <w:proofErr w:type="spellEnd"/>
      <w:r w:rsidR="008A6D1B">
        <w:t xml:space="preserve"> pour une immersion.</w:t>
      </w:r>
    </w:p>
    <w:p w14:paraId="39339D7E" w14:textId="6DBAD774" w:rsidR="00CB0076" w:rsidRDefault="00CB0076" w:rsidP="00153879">
      <w:pPr>
        <w:pStyle w:val="Paragraphedeliste"/>
        <w:numPr>
          <w:ilvl w:val="0"/>
          <w:numId w:val="1"/>
        </w:numPr>
        <w:spacing w:after="0" w:line="240" w:lineRule="atLeast"/>
        <w:jc w:val="both"/>
      </w:pPr>
      <w:r>
        <w:t xml:space="preserve">Au lycée Polaris, à Limoges, M. </w:t>
      </w:r>
      <w:proofErr w:type="spellStart"/>
      <w:r>
        <w:t>Baumarié</w:t>
      </w:r>
      <w:proofErr w:type="spellEnd"/>
      <w:r>
        <w:t>, professeur contractuel n’est plus en poste. Personne n’a poursuivi.</w:t>
      </w:r>
      <w:r w:rsidR="00E01FFD">
        <w:t xml:space="preserve"> </w:t>
      </w:r>
    </w:p>
    <w:p w14:paraId="0C2DB901" w14:textId="13FCB0EE" w:rsidR="00CB0076" w:rsidRDefault="00CB0076" w:rsidP="00153879">
      <w:pPr>
        <w:pStyle w:val="Paragraphedeliste"/>
        <w:numPr>
          <w:ilvl w:val="0"/>
          <w:numId w:val="1"/>
        </w:numPr>
        <w:spacing w:after="0" w:line="240" w:lineRule="atLeast"/>
        <w:jc w:val="both"/>
      </w:pPr>
      <w:r>
        <w:t>Au lycée Vaillant, à Saint-Junien, Madame Valade ne poursuit pas cette année.</w:t>
      </w:r>
      <w:r w:rsidR="00E01FFD" w:rsidRPr="00E01FFD">
        <w:rPr>
          <w:highlight w:val="yellow"/>
        </w:rPr>
        <w:t xml:space="preserve"> </w:t>
      </w:r>
      <w:r w:rsidR="008A6D1B">
        <w:t xml:space="preserve">Le contact avait été pris avec M. </w:t>
      </w:r>
      <w:proofErr w:type="spellStart"/>
      <w:r w:rsidR="008A6D1B">
        <w:t>Bobée</w:t>
      </w:r>
      <w:proofErr w:type="spellEnd"/>
      <w:r w:rsidR="008A6D1B">
        <w:t xml:space="preserve"> pour une immersion.</w:t>
      </w:r>
    </w:p>
    <w:p w14:paraId="0D0E7BAD" w14:textId="3957639B" w:rsidR="00E01FFD" w:rsidRPr="008A6D1B" w:rsidRDefault="00CB0076" w:rsidP="00E01FFD">
      <w:pPr>
        <w:pStyle w:val="Paragraphedeliste"/>
        <w:numPr>
          <w:ilvl w:val="0"/>
          <w:numId w:val="1"/>
        </w:numPr>
        <w:spacing w:after="0" w:line="240" w:lineRule="atLeast"/>
        <w:jc w:val="both"/>
      </w:pPr>
      <w:r w:rsidRPr="008A6D1B">
        <w:t>Monsieur Doucet, lycée professionnel Saint-Exupéry à Limoges, n’a pas donné suite à notre demande.</w:t>
      </w:r>
      <w:r w:rsidR="00E01FFD" w:rsidRPr="008A6D1B">
        <w:t xml:space="preserve"> Absence de réponse.</w:t>
      </w:r>
    </w:p>
    <w:p w14:paraId="511F00C0" w14:textId="24FCB091" w:rsidR="00CB0076" w:rsidRDefault="00CB0076" w:rsidP="00E01FFD">
      <w:pPr>
        <w:pStyle w:val="Paragraphedeliste"/>
        <w:spacing w:after="0" w:line="240" w:lineRule="atLeast"/>
        <w:jc w:val="both"/>
      </w:pPr>
    </w:p>
    <w:p w14:paraId="2D6CB818" w14:textId="77777777" w:rsidR="00B15CEA" w:rsidRDefault="00B15CEA" w:rsidP="00B15CEA">
      <w:pPr>
        <w:jc w:val="both"/>
      </w:pPr>
    </w:p>
    <w:p w14:paraId="3EDF2B3D" w14:textId="77777777" w:rsidR="00284FAC" w:rsidRPr="00153879" w:rsidRDefault="00CD2532" w:rsidP="00284FAC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53879">
        <w:rPr>
          <w:b/>
          <w:sz w:val="24"/>
          <w:szCs w:val="24"/>
        </w:rPr>
        <w:t>Respect du cadrage national</w:t>
      </w:r>
    </w:p>
    <w:p w14:paraId="128A97AF" w14:textId="77777777" w:rsidR="00CD2532" w:rsidRDefault="00CD2532" w:rsidP="00CD2532">
      <w:pPr>
        <w:jc w:val="both"/>
      </w:pPr>
      <w:r>
        <w:t>Le texte de cadrage de la mise en œuvre des ateliers philosophie en lycée professionnel propose plusieurs possibilités d’élaboration desdits ateliers :</w:t>
      </w:r>
      <w:r w:rsidR="00C77FC7">
        <w:t xml:space="preserve"> </w:t>
      </w:r>
    </w:p>
    <w:p w14:paraId="69E9C3DA" w14:textId="77777777" w:rsidR="00C77FC7" w:rsidRDefault="00C77FC7" w:rsidP="00CD2532">
      <w:pPr>
        <w:jc w:val="both"/>
      </w:pPr>
      <w:r>
        <w:rPr>
          <w:noProof/>
          <w:lang w:eastAsia="fr-FR"/>
        </w:rPr>
        <w:drawing>
          <wp:inline distT="0" distB="0" distL="0" distR="0" wp14:anchorId="38AF208C" wp14:editId="3180627E">
            <wp:extent cx="6518275" cy="4150188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989" cy="4165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0B73A3" w14:textId="77777777" w:rsidR="007A7109" w:rsidRDefault="007A7109" w:rsidP="00CD2532">
      <w:pPr>
        <w:jc w:val="both"/>
      </w:pPr>
    </w:p>
    <w:p w14:paraId="7A600E33" w14:textId="79AF85B4" w:rsidR="00C77FC7" w:rsidRDefault="00B15CEA" w:rsidP="00CD2532">
      <w:pPr>
        <w:jc w:val="both"/>
      </w:pPr>
      <w:r>
        <w:t xml:space="preserve">Un atelier philosophie peut se dérouler sur les heures dédiées à la co-intervention ou dans le cadre d’un module de poursuite d’études par exemple.  </w:t>
      </w:r>
      <w:r w:rsidR="009F1781">
        <w:t xml:space="preserve">S’il est indiqué que les heures prévues en co-intervention peuvent donc être utilisées pour un atelier philosophie, il n’apparaît pas en revanche ni </w:t>
      </w:r>
      <w:r w:rsidR="009F1781">
        <w:lastRenderedPageBreak/>
        <w:t>que cet atelier puisse être mené par des professeurs</w:t>
      </w:r>
      <w:r w:rsidR="008A6D1B">
        <w:t>,</w:t>
      </w:r>
      <w:r w:rsidR="009F1781">
        <w:t xml:space="preserve"> autres qu</w:t>
      </w:r>
      <w:r w:rsidR="001D4955">
        <w:t>e de philosophie</w:t>
      </w:r>
      <w:r w:rsidR="008A6D1B">
        <w:t>,</w:t>
      </w:r>
      <w:r w:rsidR="001D4955">
        <w:t xml:space="preserve"> seuls, sauf s’ils en ont les compétences (</w:t>
      </w:r>
      <w:r w:rsidR="009F1781">
        <w:t>cursus de philosophie)</w:t>
      </w:r>
      <w:r w:rsidR="001D4955">
        <w:t>, ni que la co-intervention entre professeurs de lettres-histoire et de philosophie s</w:t>
      </w:r>
      <w:r w:rsidR="004D01D4">
        <w:t>o</w:t>
      </w:r>
      <w:r w:rsidR="008A6D1B">
        <w:t>it envisagée de façon explicite : elle peut être menée avec un professeur de tout autre discipline.</w:t>
      </w:r>
    </w:p>
    <w:p w14:paraId="520DC080" w14:textId="5E0A0212" w:rsidR="001D4955" w:rsidRDefault="001D4955" w:rsidP="00CD2532">
      <w:pPr>
        <w:jc w:val="both"/>
      </w:pPr>
      <w:r>
        <w:t>Or, nous avons</w:t>
      </w:r>
      <w:r w:rsidR="00B15CEA">
        <w:t>,</w:t>
      </w:r>
      <w:r>
        <w:t xml:space="preserve"> dans l’académie de Limoges</w:t>
      </w:r>
      <w:r w:rsidR="00B15CEA">
        <w:t>,</w:t>
      </w:r>
      <w:r>
        <w:t xml:space="preserve"> rendu possible </w:t>
      </w:r>
      <w:r w:rsidRPr="00B15CEA">
        <w:rPr>
          <w:b/>
        </w:rPr>
        <w:t>cette co-intervention</w:t>
      </w:r>
      <w:r>
        <w:t xml:space="preserve"> par le biais des immersions visant à acculturer chaque professeur aux conditions d’enseignement de lycée professionnel comme de cours de philosophie, afin de gagner en souplesse. </w:t>
      </w:r>
    </w:p>
    <w:p w14:paraId="749EBFA5" w14:textId="191DC634" w:rsidR="001D4955" w:rsidRDefault="001D4955" w:rsidP="00CD2532">
      <w:pPr>
        <w:jc w:val="both"/>
      </w:pPr>
      <w:r>
        <w:tab/>
        <w:t xml:space="preserve">Il reste par conséquent à imaginer la suite de ce </w:t>
      </w:r>
      <w:proofErr w:type="gramStart"/>
      <w:r>
        <w:t xml:space="preserve">dispositif </w:t>
      </w:r>
      <w:r w:rsidR="00D75035">
        <w:t xml:space="preserve"> afin</w:t>
      </w:r>
      <w:proofErr w:type="gramEnd"/>
      <w:r w:rsidR="00D75035">
        <w:t xml:space="preserve"> qu’il converge davantage vers </w:t>
      </w:r>
      <w:r w:rsidR="00D75035" w:rsidRPr="00D75035">
        <w:t>l ‘</w:t>
      </w:r>
      <w:r w:rsidR="00153879" w:rsidRPr="00D75035">
        <w:t>arrêté</w:t>
      </w:r>
      <w:r w:rsidRPr="00D75035">
        <w:t xml:space="preserve"> du 1</w:t>
      </w:r>
      <w:r w:rsidRPr="00D75035">
        <w:rPr>
          <w:vertAlign w:val="superscript"/>
        </w:rPr>
        <w:t>er</w:t>
      </w:r>
      <w:r w:rsidRPr="00D75035">
        <w:t xml:space="preserve"> mars 2021</w:t>
      </w:r>
      <w:r w:rsidR="00D75035" w:rsidRPr="00D75035">
        <w:t xml:space="preserve"> </w:t>
      </w:r>
      <w:hyperlink r:id="rId8" w:history="1">
        <w:r w:rsidRPr="00D75035">
          <w:rPr>
            <w:rStyle w:val="Lienhypertexte"/>
          </w:rPr>
          <w:t>https://www.legifrance.gouv.fr/jorf/id/JORFTEXT000043344699</w:t>
        </w:r>
      </w:hyperlink>
      <w:r w:rsidRPr="00D75035">
        <w:t>)</w:t>
      </w:r>
    </w:p>
    <w:p w14:paraId="092B1248" w14:textId="77777777" w:rsidR="001D4955" w:rsidRDefault="001D4955" w:rsidP="00CD2532">
      <w:pPr>
        <w:jc w:val="both"/>
      </w:pPr>
    </w:p>
    <w:p w14:paraId="54691904" w14:textId="6F27EE40" w:rsidR="001D4955" w:rsidRDefault="001D4955" w:rsidP="00CD2532">
      <w:pPr>
        <w:jc w:val="both"/>
      </w:pPr>
      <w:r>
        <w:t>Pour ce faire, les inspecteurs présents proposent d’assister à quelques ateliers de philosophie d’ici la</w:t>
      </w:r>
      <w:r w:rsidR="00307774">
        <w:t xml:space="preserve"> </w:t>
      </w:r>
      <w:r>
        <w:t>fin de cette année scolaire, afin de v</w:t>
      </w:r>
      <w:r w:rsidR="00B15CEA">
        <w:t>oir comment ils se préparent, sont conduits</w:t>
      </w:r>
      <w:r>
        <w:t xml:space="preserve"> et portent leurs fruits auprès d’élèves de lycée professionnel.</w:t>
      </w:r>
    </w:p>
    <w:p w14:paraId="5EF18585" w14:textId="77777777" w:rsidR="00B15CEA" w:rsidRDefault="00B15CEA" w:rsidP="00CD2532">
      <w:pPr>
        <w:jc w:val="both"/>
        <w:rPr>
          <w:b/>
        </w:rPr>
      </w:pPr>
      <w:r w:rsidRPr="00B15CEA">
        <w:rPr>
          <w:b/>
        </w:rPr>
        <w:t>Un temps de visite d’un atelier sera également proposé à Mme la rectrice.</w:t>
      </w:r>
    </w:p>
    <w:p w14:paraId="729C1BB3" w14:textId="77777777" w:rsidR="00B15CEA" w:rsidRDefault="00B15CEA" w:rsidP="00CD2532">
      <w:pPr>
        <w:jc w:val="both"/>
        <w:rPr>
          <w:b/>
        </w:rPr>
      </w:pPr>
    </w:p>
    <w:p w14:paraId="69DFA0CE" w14:textId="77777777" w:rsidR="00B15CEA" w:rsidRPr="00B15CEA" w:rsidRDefault="00B15CEA" w:rsidP="00CD2532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14:paraId="4328E590" w14:textId="77777777" w:rsidR="008A08A1" w:rsidRDefault="008A08A1" w:rsidP="00CD2532">
      <w:pPr>
        <w:jc w:val="both"/>
      </w:pPr>
    </w:p>
    <w:p w14:paraId="12FBA047" w14:textId="77777777" w:rsidR="001D4955" w:rsidRPr="004D01D4" w:rsidRDefault="001D4955" w:rsidP="00CD2532">
      <w:pPr>
        <w:jc w:val="both"/>
        <w:rPr>
          <w:b/>
        </w:rPr>
      </w:pPr>
      <w:r w:rsidRPr="004D01D4">
        <w:rPr>
          <w:b/>
        </w:rPr>
        <w:t xml:space="preserve"> Pour rappel, voici ce qui avait été indiqué aux </w:t>
      </w:r>
      <w:r w:rsidR="00B15CEA">
        <w:rPr>
          <w:b/>
        </w:rPr>
        <w:t xml:space="preserve">professeurs volontaires lors de la réunion du 07/07/2021, menée par Mme </w:t>
      </w:r>
      <w:proofErr w:type="spellStart"/>
      <w:r w:rsidR="00B15CEA">
        <w:rPr>
          <w:b/>
        </w:rPr>
        <w:t>Marival</w:t>
      </w:r>
      <w:proofErr w:type="spellEnd"/>
      <w:r w:rsidR="00153879">
        <w:rPr>
          <w:b/>
        </w:rPr>
        <w:t>, IEN lettres-histoire-géographie en poste dans l’académie jusqu’au 1</w:t>
      </w:r>
      <w:r w:rsidR="00153879" w:rsidRPr="00153879">
        <w:rPr>
          <w:b/>
          <w:vertAlign w:val="superscript"/>
        </w:rPr>
        <w:t>er</w:t>
      </w:r>
      <w:r w:rsidR="00153879">
        <w:rPr>
          <w:b/>
        </w:rPr>
        <w:t xml:space="preserve"> septembre 2022</w:t>
      </w:r>
      <w:r w:rsidR="00B15CEA">
        <w:rPr>
          <w:b/>
        </w:rPr>
        <w:t xml:space="preserve"> et Mme </w:t>
      </w:r>
      <w:proofErr w:type="spellStart"/>
      <w:r w:rsidR="00B15CEA">
        <w:rPr>
          <w:b/>
        </w:rPr>
        <w:t>Esteve-Bellebeau</w:t>
      </w:r>
      <w:proofErr w:type="spellEnd"/>
      <w:r w:rsidR="00B15CEA">
        <w:rPr>
          <w:b/>
        </w:rPr>
        <w:t> :</w:t>
      </w:r>
    </w:p>
    <w:p w14:paraId="5A408AE6" w14:textId="1C6E93B0" w:rsidR="001D4955" w:rsidRPr="005B25E6" w:rsidRDefault="001D4955" w:rsidP="001D4955">
      <w:pPr>
        <w:jc w:val="both"/>
        <w:rPr>
          <w:b/>
        </w:rPr>
      </w:pPr>
      <w:r>
        <w:t>« </w:t>
      </w:r>
      <w:r w:rsidRPr="001D4955">
        <w:t>Ce dispositif est fondé sur le volontariat des professeurs de philosophie désireux de s'impliquer et</w:t>
      </w:r>
      <w:r w:rsidR="00307774">
        <w:t xml:space="preserve"> </w:t>
      </w:r>
      <w:r w:rsidRPr="001D4955">
        <w:t xml:space="preserve">ayant une bonne connaissance des objectifs poursuivis par la transformation de la voie professionnelle et de l'enseignement du français en particulier. </w:t>
      </w:r>
      <w:r w:rsidRPr="005B25E6">
        <w:rPr>
          <w:b/>
        </w:rPr>
        <w:t>L'élaboration du projet est systématiquement accompagnée par le corps d'inspection.</w:t>
      </w:r>
    </w:p>
    <w:p w14:paraId="791D81DA" w14:textId="77777777" w:rsidR="001D4955" w:rsidRDefault="001D4955" w:rsidP="001D4955">
      <w:pPr>
        <w:jc w:val="both"/>
      </w:pPr>
      <w:r w:rsidRPr="001D4955">
        <w:t xml:space="preserve">Lorsque certains professeurs de la voie professionnelle </w:t>
      </w:r>
      <w:r w:rsidRPr="004D01D4">
        <w:rPr>
          <w:b/>
        </w:rPr>
        <w:t>disposent des compétences requises</w:t>
      </w:r>
      <w:r w:rsidRPr="001D4955">
        <w:t xml:space="preserve"> et qu'ils se portent volontaires, ils peuvent, avec la validation et l'accompagnement des corps d'inspection, prendre en charge cet enseignement après avoir participé au plan de formation académique mis en œuvre à cet effet. Des binômes peuvent aussi être constitués, associant professeurs de philosophie et </w:t>
      </w:r>
      <w:bookmarkStart w:id="0" w:name="_GoBack"/>
      <w:r w:rsidRPr="001D4955">
        <w:t xml:space="preserve">professeurs </w:t>
      </w:r>
      <w:bookmarkEnd w:id="0"/>
      <w:r w:rsidRPr="001D4955">
        <w:t>de la voie professionnelle.</w:t>
      </w:r>
      <w:r>
        <w:t> »</w:t>
      </w:r>
    </w:p>
    <w:p w14:paraId="7C0B8266" w14:textId="77777777" w:rsidR="00B15CEA" w:rsidRDefault="00B15CEA" w:rsidP="001D4955">
      <w:pPr>
        <w:jc w:val="both"/>
      </w:pPr>
    </w:p>
    <w:p w14:paraId="60968D25" w14:textId="77777777" w:rsidR="00B15CEA" w:rsidRDefault="00B15CEA" w:rsidP="001D4955">
      <w:pPr>
        <w:jc w:val="both"/>
      </w:pPr>
      <w:r>
        <w:t>__________________________________________________________________________________</w:t>
      </w:r>
    </w:p>
    <w:p w14:paraId="0AB1BBA8" w14:textId="77777777" w:rsidR="00B15CEA" w:rsidRDefault="00B15CEA" w:rsidP="001D4955">
      <w:pPr>
        <w:jc w:val="both"/>
      </w:pPr>
    </w:p>
    <w:p w14:paraId="5F78CF21" w14:textId="77777777" w:rsidR="00B15CEA" w:rsidRDefault="00B15CEA" w:rsidP="001D4955">
      <w:pPr>
        <w:jc w:val="both"/>
      </w:pPr>
    </w:p>
    <w:sectPr w:rsidR="00B15CEA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F1307" w14:textId="77777777" w:rsidR="00D97108" w:rsidRDefault="00D97108" w:rsidP="002A0863">
      <w:pPr>
        <w:spacing w:after="0" w:line="240" w:lineRule="auto"/>
      </w:pPr>
      <w:r>
        <w:separator/>
      </w:r>
    </w:p>
  </w:endnote>
  <w:endnote w:type="continuationSeparator" w:id="0">
    <w:p w14:paraId="72816E5F" w14:textId="77777777" w:rsidR="00D97108" w:rsidRDefault="00D97108" w:rsidP="002A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4277534"/>
      <w:docPartObj>
        <w:docPartGallery w:val="Page Numbers (Bottom of Page)"/>
        <w:docPartUnique/>
      </w:docPartObj>
    </w:sdtPr>
    <w:sdtEndPr/>
    <w:sdtContent>
      <w:p w14:paraId="5CA2626E" w14:textId="03541495" w:rsidR="002A0863" w:rsidRDefault="002A086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035">
          <w:rPr>
            <w:noProof/>
          </w:rPr>
          <w:t>3</w:t>
        </w:r>
        <w:r>
          <w:fldChar w:fldCharType="end"/>
        </w:r>
      </w:p>
    </w:sdtContent>
  </w:sdt>
  <w:p w14:paraId="5CA6F14C" w14:textId="77777777" w:rsidR="002A0863" w:rsidRDefault="002A08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7382" w14:textId="77777777" w:rsidR="00D97108" w:rsidRDefault="00D97108" w:rsidP="002A0863">
      <w:pPr>
        <w:spacing w:after="0" w:line="240" w:lineRule="auto"/>
      </w:pPr>
      <w:r>
        <w:separator/>
      </w:r>
    </w:p>
  </w:footnote>
  <w:footnote w:type="continuationSeparator" w:id="0">
    <w:p w14:paraId="59A8D983" w14:textId="77777777" w:rsidR="00D97108" w:rsidRDefault="00D97108" w:rsidP="002A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1FB7" w14:textId="77777777" w:rsidR="002A0863" w:rsidRDefault="002A0863">
    <w:pPr>
      <w:pStyle w:val="En-tte"/>
      <w:jc w:val="right"/>
    </w:pPr>
  </w:p>
  <w:p w14:paraId="36A28BF1" w14:textId="77777777" w:rsidR="002A0863" w:rsidRDefault="002A08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B136E"/>
    <w:multiLevelType w:val="hybridMultilevel"/>
    <w:tmpl w:val="ED3A6C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73AE6"/>
    <w:multiLevelType w:val="hybridMultilevel"/>
    <w:tmpl w:val="CC149C6C"/>
    <w:lvl w:ilvl="0" w:tplc="F0BCE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53"/>
    <w:rsid w:val="000036C9"/>
    <w:rsid w:val="0011787B"/>
    <w:rsid w:val="00153879"/>
    <w:rsid w:val="001549FD"/>
    <w:rsid w:val="00186B53"/>
    <w:rsid w:val="001D4955"/>
    <w:rsid w:val="001F4BFD"/>
    <w:rsid w:val="00284FAC"/>
    <w:rsid w:val="002A0863"/>
    <w:rsid w:val="002A0C10"/>
    <w:rsid w:val="00307774"/>
    <w:rsid w:val="00325244"/>
    <w:rsid w:val="00336DA2"/>
    <w:rsid w:val="004D01D4"/>
    <w:rsid w:val="00574B32"/>
    <w:rsid w:val="005B25E6"/>
    <w:rsid w:val="005C5EC3"/>
    <w:rsid w:val="00672918"/>
    <w:rsid w:val="006872CF"/>
    <w:rsid w:val="006E63F3"/>
    <w:rsid w:val="007A7109"/>
    <w:rsid w:val="00825322"/>
    <w:rsid w:val="008A08A1"/>
    <w:rsid w:val="008A6D1B"/>
    <w:rsid w:val="008E7F0B"/>
    <w:rsid w:val="0091265D"/>
    <w:rsid w:val="009F1781"/>
    <w:rsid w:val="00A90F6A"/>
    <w:rsid w:val="00B15CEA"/>
    <w:rsid w:val="00B22103"/>
    <w:rsid w:val="00B603F0"/>
    <w:rsid w:val="00BC29A4"/>
    <w:rsid w:val="00C77FC7"/>
    <w:rsid w:val="00C95099"/>
    <w:rsid w:val="00CB0076"/>
    <w:rsid w:val="00CD2532"/>
    <w:rsid w:val="00D61DFC"/>
    <w:rsid w:val="00D75035"/>
    <w:rsid w:val="00D97108"/>
    <w:rsid w:val="00E01FFD"/>
    <w:rsid w:val="00E67BDD"/>
    <w:rsid w:val="00F613D4"/>
    <w:rsid w:val="00FB1B67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6372"/>
  <w15:docId w15:val="{794A7D60-A356-4399-9510-5B48BB2B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ccentuation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A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0863"/>
  </w:style>
  <w:style w:type="paragraph" w:styleId="Pieddepage">
    <w:name w:val="footer"/>
    <w:basedOn w:val="Normal"/>
    <w:link w:val="PieddepageCar"/>
    <w:uiPriority w:val="99"/>
    <w:unhideWhenUsed/>
    <w:rsid w:val="002A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863"/>
  </w:style>
  <w:style w:type="character" w:styleId="Marquedecommentaire">
    <w:name w:val="annotation reference"/>
    <w:basedOn w:val="Policepardfaut"/>
    <w:uiPriority w:val="99"/>
    <w:semiHidden/>
    <w:unhideWhenUsed/>
    <w:rsid w:val="006872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2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2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2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2C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33446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3</Pages>
  <Words>863</Words>
  <Characters>4748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besteve</dc:creator>
  <cp:keywords/>
  <dc:description/>
  <cp:lastModifiedBy>Eric Aujas</cp:lastModifiedBy>
  <cp:revision>2</cp:revision>
  <dcterms:created xsi:type="dcterms:W3CDTF">2023-01-15T17:51:00Z</dcterms:created>
  <dcterms:modified xsi:type="dcterms:W3CDTF">2023-01-15T17:51:00Z</dcterms:modified>
</cp:coreProperties>
</file>