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35" w:rsidRDefault="00423335" w:rsidP="007F6EF9">
      <w:pPr>
        <w:jc w:val="center"/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</w:pPr>
      <w:bookmarkStart w:id="0" w:name="_GoBack"/>
      <w:bookmarkEnd w:id="0"/>
    </w:p>
    <w:p w:rsidR="007F6EF9" w:rsidRDefault="00423335" w:rsidP="004C4657">
      <w:pPr>
        <w:jc w:val="center"/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</w:pPr>
      <w:r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  <w:t>Carnet De Voyage</w:t>
      </w:r>
    </w:p>
    <w:p w:rsidR="007F6EF9" w:rsidRPr="007F6EF9" w:rsidRDefault="007F6EF9" w:rsidP="007F6EF9">
      <w:pPr>
        <w:rPr>
          <w:rFonts w:ascii="Edwardian Script ITC" w:hAnsi="Edwardian Script ITC"/>
          <w:i/>
          <w:color w:val="323E4F" w:themeColor="text2" w:themeShade="BF"/>
          <w:sz w:val="36"/>
          <w:szCs w:val="36"/>
        </w:rPr>
      </w:pPr>
    </w:p>
    <w:p w:rsidR="007F6EF9" w:rsidRDefault="004C4657" w:rsidP="004C4657">
      <w:pPr>
        <w:jc w:val="center"/>
        <w:rPr>
          <w:rFonts w:ascii="Edwardian Script ITC" w:hAnsi="Edwardian Script ITC"/>
          <w:color w:val="BF8F00" w:themeColor="accent4" w:themeShade="BF"/>
          <w:sz w:val="48"/>
          <w:szCs w:val="48"/>
        </w:rPr>
      </w:pPr>
      <w:r>
        <w:rPr>
          <w:rFonts w:ascii="Edwardian Script ITC" w:hAnsi="Edwardian Script ITC"/>
          <w:color w:val="BF8F00" w:themeColor="accent4" w:themeShade="BF"/>
          <w:sz w:val="48"/>
          <w:szCs w:val="48"/>
        </w:rPr>
        <w:t xml:space="preserve">Voyage à Paris </w:t>
      </w:r>
    </w:p>
    <w:p w:rsidR="004C4657" w:rsidRPr="004C4657" w:rsidRDefault="004C4657" w:rsidP="004C4657">
      <w:pPr>
        <w:jc w:val="center"/>
        <w:rPr>
          <w:rFonts w:ascii="Edwardian Script ITC" w:hAnsi="Edwardian Script ITC"/>
          <w:color w:val="BF8F00" w:themeColor="accent4" w:themeShade="BF"/>
          <w:sz w:val="48"/>
          <w:szCs w:val="48"/>
        </w:rPr>
      </w:pPr>
      <w:r>
        <w:rPr>
          <w:rFonts w:ascii="Edwardian Script ITC" w:hAnsi="Edwardian Script ITC"/>
          <w:color w:val="BF8F00" w:themeColor="accent4" w:themeShade="BF"/>
          <w:sz w:val="48"/>
          <w:szCs w:val="48"/>
        </w:rPr>
        <w:t>Du 25 au 29 Janvier 2019</w:t>
      </w:r>
    </w:p>
    <w:tbl>
      <w:tblPr>
        <w:tblStyle w:val="Grilledutableau"/>
        <w:tblpPr w:leftFromText="141" w:rightFromText="141" w:vertAnchor="page" w:horzAnchor="page" w:tblpX="886" w:tblpY="3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B0461E" w:rsidTr="00B0461E">
        <w:tc>
          <w:tcPr>
            <w:tcW w:w="13994" w:type="dxa"/>
          </w:tcPr>
          <w:p w:rsidR="00B0461E" w:rsidRPr="00742EB5" w:rsidRDefault="00B0461E" w:rsidP="004C4657">
            <w:pPr>
              <w:rPr>
                <w:rFonts w:ascii="AngsanaUPC" w:hAnsi="AngsanaUPC" w:cs="AngsanaUPC"/>
                <w:i/>
                <w:color w:val="BF8F00" w:themeColor="accent4" w:themeShade="BF"/>
                <w:sz w:val="36"/>
                <w:szCs w:val="36"/>
              </w:rPr>
            </w:pPr>
            <w:r w:rsidRPr="00742EB5">
              <w:rPr>
                <w:rFonts w:ascii="AngsanaUPC" w:hAnsi="AngsanaUPC" w:cs="AngsanaUPC"/>
                <w:i/>
                <w:color w:val="000000" w:themeColor="text1"/>
                <w:sz w:val="36"/>
                <w:szCs w:val="36"/>
              </w:rPr>
              <w:lastRenderedPageBreak/>
              <w:t xml:space="preserve">Départ de Toulouse Blagnac (TLS) le 24 </w:t>
            </w:r>
            <w:r w:rsidR="004C4657">
              <w:rPr>
                <w:rFonts w:ascii="AngsanaUPC" w:hAnsi="AngsanaUPC" w:cs="AngsanaUPC"/>
                <w:i/>
                <w:color w:val="000000" w:themeColor="text1"/>
                <w:sz w:val="36"/>
                <w:szCs w:val="36"/>
              </w:rPr>
              <w:t>Janvier 2019</w:t>
            </w:r>
            <w:r w:rsidRPr="00742EB5">
              <w:rPr>
                <w:rFonts w:ascii="AngsanaUPC" w:hAnsi="AngsanaUPC" w:cs="AngsanaUPC"/>
                <w:i/>
                <w:color w:val="000000" w:themeColor="text1"/>
                <w:sz w:val="36"/>
                <w:szCs w:val="36"/>
              </w:rPr>
              <w:t xml:space="preserve"> à 19 heures et arrivée à Paris Orly à 20 heures 25</w:t>
            </w:r>
          </w:p>
        </w:tc>
      </w:tr>
      <w:tr w:rsidR="00B0461E" w:rsidRPr="00F8183E" w:rsidTr="00B0461E">
        <w:tc>
          <w:tcPr>
            <w:tcW w:w="13994" w:type="dxa"/>
          </w:tcPr>
          <w:p w:rsidR="00B0461E" w:rsidRPr="00742EB5" w:rsidRDefault="00B0461E" w:rsidP="00B0461E">
            <w:pPr>
              <w:rPr>
                <w:rFonts w:ascii="AngsanaUPC" w:hAnsi="AngsanaUPC" w:cs="AngsanaUPC"/>
                <w:i/>
                <w:color w:val="000000" w:themeColor="text1"/>
                <w:sz w:val="36"/>
                <w:szCs w:val="36"/>
                <w:lang w:val="en-US"/>
              </w:rPr>
            </w:pPr>
            <w:r w:rsidRPr="00742EB5">
              <w:rPr>
                <w:rFonts w:ascii="AngsanaUPC" w:hAnsi="AngsanaUPC" w:cs="AngsanaUPC"/>
                <w:i/>
                <w:color w:val="000000" w:themeColor="text1"/>
                <w:sz w:val="36"/>
                <w:szCs w:val="36"/>
                <w:lang w:val="en-US"/>
              </w:rPr>
              <w:t>Vol n°AF6143 Airbus A320 Class Economy</w:t>
            </w:r>
          </w:p>
          <w:p w:rsidR="00B0461E" w:rsidRPr="00742EB5" w:rsidRDefault="00B0461E" w:rsidP="00B0461E">
            <w:pPr>
              <w:rPr>
                <w:rFonts w:ascii="AngsanaUPC" w:hAnsi="AngsanaUPC" w:cs="AngsanaUPC"/>
                <w:i/>
                <w:color w:val="BF8F00" w:themeColor="accent4" w:themeShade="BF"/>
                <w:sz w:val="36"/>
                <w:szCs w:val="36"/>
              </w:rPr>
            </w:pPr>
            <w:r w:rsidRPr="00742EB5">
              <w:rPr>
                <w:rFonts w:ascii="Edwardian Script ITC" w:hAnsi="Edwardian Script ITC"/>
                <w:i/>
                <w:noProof/>
                <w:color w:val="FFC000" w:themeColor="accent4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DF6D689" wp14:editId="5190EDA1">
                  <wp:simplePos x="0" y="0"/>
                  <wp:positionH relativeFrom="margin">
                    <wp:posOffset>1884045</wp:posOffset>
                  </wp:positionH>
                  <wp:positionV relativeFrom="paragraph">
                    <wp:posOffset>544830</wp:posOffset>
                  </wp:positionV>
                  <wp:extent cx="5153025" cy="2898140"/>
                  <wp:effectExtent l="0" t="0" r="952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ulous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289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EB5">
              <w:rPr>
                <w:rFonts w:ascii="AngsanaUPC" w:hAnsi="AngsanaUPC" w:cs="AngsanaUPC"/>
                <w:i/>
                <w:color w:val="000000" w:themeColor="text1"/>
                <w:sz w:val="36"/>
                <w:szCs w:val="36"/>
              </w:rPr>
              <w:t>Prix du vol pour deux personnes : 329.78 euros</w:t>
            </w:r>
          </w:p>
        </w:tc>
      </w:tr>
    </w:tbl>
    <w:p w:rsidR="007E1B89" w:rsidRDefault="007E1B89" w:rsidP="007F6EF9">
      <w:pPr>
        <w:jc w:val="center"/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</w:pPr>
      <w:r w:rsidRPr="007E1B89"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  <w:t>Le départ</w:t>
      </w:r>
    </w:p>
    <w:p w:rsidR="00742EB5" w:rsidRPr="00CE2646" w:rsidRDefault="00742EB5" w:rsidP="007E1B89">
      <w:pPr>
        <w:rPr>
          <w:rFonts w:ascii="AngsanaUPC" w:hAnsi="AngsanaUPC" w:cs="AngsanaUPC"/>
          <w:i/>
          <w:color w:val="BF8F00" w:themeColor="accent4" w:themeShade="BF"/>
          <w:sz w:val="36"/>
          <w:szCs w:val="36"/>
        </w:rPr>
      </w:pPr>
    </w:p>
    <w:p w:rsidR="007E1B89" w:rsidRDefault="00742EB5" w:rsidP="00742EB5">
      <w:pPr>
        <w:jc w:val="center"/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</w:pPr>
      <w:r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  <w:lastRenderedPageBreak/>
        <w:t>L’arrivée à Paris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42EB5" w:rsidTr="00B0461E">
        <w:tc>
          <w:tcPr>
            <w:tcW w:w="13994" w:type="dxa"/>
          </w:tcPr>
          <w:p w:rsidR="00742EB5" w:rsidRDefault="00742EB5" w:rsidP="00742EB5">
            <w:pPr>
              <w:rPr>
                <w:rFonts w:ascii="AngsanaUPC" w:hAnsi="AngsanaUPC" w:cs="AngsanaUPC"/>
                <w:i/>
                <w:sz w:val="36"/>
                <w:szCs w:val="36"/>
              </w:rPr>
            </w:pPr>
            <w:r>
              <w:rPr>
                <w:rFonts w:ascii="AngsanaUPC" w:hAnsi="AngsanaUPC" w:cs="AngsanaUPC"/>
                <w:i/>
                <w:sz w:val="36"/>
                <w:szCs w:val="36"/>
              </w:rPr>
              <w:t>Arrivée à Paris à 20 heures 25.</w:t>
            </w:r>
          </w:p>
          <w:p w:rsidR="00742EB5" w:rsidRDefault="00B0461E" w:rsidP="00742EB5">
            <w:pPr>
              <w:rPr>
                <w:rFonts w:ascii="AngsanaUPC" w:hAnsi="AngsanaUPC" w:cs="AngsanaUPC"/>
                <w:i/>
                <w:sz w:val="36"/>
                <w:szCs w:val="36"/>
              </w:rPr>
            </w:pPr>
            <w:r>
              <w:rPr>
                <w:rFonts w:ascii="AngsanaUPC" w:hAnsi="AngsanaUPC" w:cs="AngsanaUPC"/>
                <w:i/>
                <w:sz w:val="36"/>
                <w:szCs w:val="36"/>
              </w:rPr>
              <w:t>Commande d’un Uber pour rejoindre Orly à notre hôtel</w:t>
            </w:r>
            <w:r w:rsidR="00423335">
              <w:rPr>
                <w:rFonts w:ascii="AngsanaUPC" w:hAnsi="AngsanaUPC" w:cs="AngsanaUPC"/>
                <w:i/>
                <w:sz w:val="36"/>
                <w:szCs w:val="36"/>
              </w:rPr>
              <w:t xml:space="preserve"> qui se situe à Paris Avenue de la république </w:t>
            </w:r>
          </w:p>
        </w:tc>
      </w:tr>
      <w:tr w:rsidR="00742EB5" w:rsidTr="00B0461E">
        <w:tc>
          <w:tcPr>
            <w:tcW w:w="13994" w:type="dxa"/>
          </w:tcPr>
          <w:p w:rsidR="00742EB5" w:rsidRDefault="00B0461E" w:rsidP="00742EB5">
            <w:pPr>
              <w:rPr>
                <w:rFonts w:ascii="AngsanaUPC" w:hAnsi="AngsanaUPC" w:cs="AngsanaUPC"/>
                <w:i/>
                <w:sz w:val="36"/>
                <w:szCs w:val="36"/>
              </w:rPr>
            </w:pPr>
            <w:r>
              <w:rPr>
                <w:rFonts w:ascii="AngsanaUPC" w:hAnsi="AngsanaUPC" w:cs="AngsanaUPC"/>
                <w:i/>
                <w:sz w:val="36"/>
                <w:szCs w:val="36"/>
              </w:rPr>
              <w:t>Prix de l’Uber : 37.37 euros  par personne</w:t>
            </w:r>
          </w:p>
          <w:p w:rsidR="00B0461E" w:rsidRDefault="00B0461E" w:rsidP="00742EB5">
            <w:pPr>
              <w:rPr>
                <w:rFonts w:ascii="AngsanaUPC" w:hAnsi="AngsanaUPC" w:cs="AngsanaUPC"/>
                <w:i/>
                <w:sz w:val="36"/>
                <w:szCs w:val="36"/>
              </w:rPr>
            </w:pPr>
          </w:p>
        </w:tc>
      </w:tr>
    </w:tbl>
    <w:p w:rsidR="00742EB5" w:rsidRDefault="00742EB5" w:rsidP="00742EB5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292F50" w:rsidRDefault="00292F50" w:rsidP="00742EB5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292F50" w:rsidRDefault="00292F50" w:rsidP="00742EB5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-88900</wp:posOffset>
            </wp:positionV>
            <wp:extent cx="4257675" cy="2738755"/>
            <wp:effectExtent l="0" t="0" r="9525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ettes-aéroports-Paris-Orly---630x405---©-OT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F50" w:rsidRDefault="00292F50" w:rsidP="00742EB5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B0461E" w:rsidRDefault="00B0461E" w:rsidP="00742EB5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292F50" w:rsidRDefault="00292F50" w:rsidP="00742EB5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292F50" w:rsidRDefault="00292F50" w:rsidP="00742EB5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292F50" w:rsidRDefault="00292F50" w:rsidP="00742EB5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292F50" w:rsidRDefault="00292F50" w:rsidP="00742EB5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292F50" w:rsidRDefault="00292F50" w:rsidP="00742EB5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292F50" w:rsidRDefault="00292F50" w:rsidP="00292F50">
      <w:pPr>
        <w:jc w:val="center"/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</w:pPr>
      <w:r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  <w:lastRenderedPageBreak/>
        <w:t>L’hôtel…</w:t>
      </w:r>
    </w:p>
    <w:p w:rsidR="00292F50" w:rsidRDefault="00292F50" w:rsidP="00292F50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23335" w:rsidRDefault="00423335" w:rsidP="00292F50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sz w:val="36"/>
          <w:szCs w:val="36"/>
        </w:rPr>
        <w:t>Hôtel Ibis à Paris qui se situe Avenue de la république</w:t>
      </w:r>
    </w:p>
    <w:p w:rsidR="00423335" w:rsidRDefault="00423335" w:rsidP="00292F50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sz w:val="36"/>
          <w:szCs w:val="36"/>
        </w:rPr>
        <w:t>Prix : 71 Euros par personnes pour 3 jours</w:t>
      </w:r>
    </w:p>
    <w:p w:rsidR="00423335" w:rsidRDefault="00423335" w:rsidP="00292F50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23335" w:rsidRDefault="00423335" w:rsidP="00423335">
      <w:pPr>
        <w:spacing w:after="0" w:line="240" w:lineRule="auto"/>
        <w:jc w:val="center"/>
        <w:rPr>
          <w:rFonts w:ascii="AngsanaUPC" w:hAnsi="AngsanaUPC" w:cs="AngsanaUPC"/>
          <w:i/>
          <w:sz w:val="36"/>
          <w:szCs w:val="36"/>
        </w:rPr>
      </w:pPr>
    </w:p>
    <w:p w:rsidR="00423335" w:rsidRDefault="00423335" w:rsidP="00423335">
      <w:pPr>
        <w:spacing w:after="0" w:line="240" w:lineRule="auto"/>
        <w:jc w:val="center"/>
        <w:rPr>
          <w:rFonts w:ascii="AngsanaUPC" w:hAnsi="AngsanaUPC" w:cs="AngsanaUPC"/>
          <w:i/>
          <w:sz w:val="36"/>
          <w:szCs w:val="36"/>
        </w:rPr>
      </w:pPr>
      <w:r w:rsidRPr="00423335">
        <w:rPr>
          <w:rFonts w:ascii="AngsanaUPC" w:hAnsi="AngsanaUPC" w:cs="AngsanaUPC"/>
          <w:i/>
          <w:noProof/>
          <w:sz w:val="36"/>
          <w:szCs w:val="36"/>
          <w:lang w:eastAsia="fr-FR"/>
        </w:rPr>
        <w:drawing>
          <wp:inline distT="0" distB="0" distL="0" distR="0" wp14:anchorId="12E9158D" wp14:editId="12EC7A1F">
            <wp:extent cx="4374553" cy="2915608"/>
            <wp:effectExtent l="0" t="0" r="6985" b="0"/>
            <wp:docPr id="1" name="Image 1" descr="Chambres - ibis Paris Avenue de la Répub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res - ibis Paris Avenue de la Républ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00" cy="29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35" w:rsidRDefault="00423335" w:rsidP="00423335">
      <w:pPr>
        <w:jc w:val="center"/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</w:pPr>
      <w:r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  <w:lastRenderedPageBreak/>
        <w:t>Les activités</w:t>
      </w:r>
    </w:p>
    <w:p w:rsidR="00423335" w:rsidRDefault="00CE2646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  <w:r w:rsidRPr="00CE2646">
        <w:rPr>
          <w:rFonts w:ascii="AngsanaUPC" w:hAnsi="AngsanaUPC" w:cs="AngsanaUPC"/>
          <w:i/>
          <w:sz w:val="36"/>
          <w:szCs w:val="36"/>
        </w:rPr>
        <w:t>Visite de la tour Effel</w:t>
      </w:r>
      <w:r>
        <w:rPr>
          <w:rFonts w:ascii="AngsanaUPC" w:hAnsi="AngsanaUPC" w:cs="AngsanaUPC"/>
          <w:i/>
          <w:sz w:val="36"/>
          <w:szCs w:val="36"/>
        </w:rPr>
        <w:t xml:space="preserve"> de nuit jusqu’au deuxième étage</w:t>
      </w:r>
      <w:r w:rsidR="004C4657">
        <w:rPr>
          <w:rFonts w:ascii="AngsanaUPC" w:hAnsi="AngsanaUPC" w:cs="AngsanaUPC"/>
          <w:i/>
          <w:sz w:val="36"/>
          <w:szCs w:val="36"/>
        </w:rPr>
        <w:t xml:space="preserve"> le 26 Janvier</w:t>
      </w:r>
    </w:p>
    <w:p w:rsidR="00CE2646" w:rsidRDefault="00CE2646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-309245</wp:posOffset>
            </wp:positionV>
            <wp:extent cx="3369292" cy="4488815"/>
            <wp:effectExtent l="0" t="0" r="3175" b="6985"/>
            <wp:wrapTight wrapText="bothSides">
              <wp:wrapPolygon edited="0">
                <wp:start x="0" y="0"/>
                <wp:lineTo x="0" y="21542"/>
                <wp:lineTo x="21498" y="21542"/>
                <wp:lineTo x="21498" y="0"/>
                <wp:lineTo x="0" y="0"/>
              </wp:wrapPolygon>
            </wp:wrapTight>
            <wp:docPr id="6" name="Image 6" descr="Résultat de recherche d'images pour &quot;tour eiffel de nu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tour eiffel de nui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92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UPC" w:hAnsi="AngsanaUPC" w:cs="AngsanaUPC"/>
          <w:i/>
          <w:sz w:val="36"/>
          <w:szCs w:val="36"/>
        </w:rPr>
        <w:t>16 Euros par personnes.</w:t>
      </w:r>
    </w:p>
    <w:p w:rsidR="00CE2646" w:rsidRDefault="0074508E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  <w:hyperlink r:id="rId9" w:history="1">
        <w:r w:rsidR="00CE2646" w:rsidRPr="00A52A43">
          <w:rPr>
            <w:rStyle w:val="Lienhypertexte"/>
            <w:rFonts w:ascii="AngsanaUPC" w:hAnsi="AngsanaUPC" w:cs="AngsanaUPC"/>
            <w:i/>
            <w:sz w:val="36"/>
            <w:szCs w:val="36"/>
          </w:rPr>
          <w:t>https://www.toureiffel.paris/fr/tarifs-horaires</w:t>
        </w:r>
      </w:hyperlink>
    </w:p>
    <w:p w:rsidR="00CE2646" w:rsidRDefault="00CE2646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  <w:r w:rsidRPr="004C4657">
        <w:rPr>
          <w:rFonts w:ascii="AngsanaUPC" w:hAnsi="AngsanaUPC" w:cs="AngsanaUPC"/>
          <w:i/>
          <w:sz w:val="36"/>
          <w:szCs w:val="36"/>
        </w:rPr>
        <w:lastRenderedPageBreak/>
        <w:t>https://www.louvre.fr/preparer-sa-visite</w:t>
      </w: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sz w:val="36"/>
          <w:szCs w:val="36"/>
        </w:rPr>
        <w:t>Visite du musée du Louvre le 28 Janvier 2019</w:t>
      </w: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sz w:val="36"/>
          <w:szCs w:val="36"/>
        </w:rPr>
        <w:t>17 Euros par personnes.</w:t>
      </w: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4262755</wp:posOffset>
            </wp:positionH>
            <wp:positionV relativeFrom="paragraph">
              <wp:posOffset>312420</wp:posOffset>
            </wp:positionV>
            <wp:extent cx="6113034" cy="3038475"/>
            <wp:effectExtent l="0" t="0" r="2540" b="0"/>
            <wp:wrapTight wrapText="bothSides">
              <wp:wrapPolygon edited="0">
                <wp:start x="0" y="0"/>
                <wp:lineTo x="0" y="21397"/>
                <wp:lineTo x="21542" y="21397"/>
                <wp:lineTo x="2154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ée du louv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034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UPC" w:hAnsi="AngsanaUPC" w:cs="AngsanaUPC"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161925</wp:posOffset>
            </wp:positionV>
            <wp:extent cx="3541395" cy="3874770"/>
            <wp:effectExtent l="0" t="0" r="1905" b="0"/>
            <wp:wrapTight wrapText="bothSides">
              <wp:wrapPolygon edited="0">
                <wp:start x="0" y="0"/>
                <wp:lineTo x="0" y="21451"/>
                <wp:lineTo x="21495" y="21451"/>
                <wp:lineTo x="2149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uv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4C4657" w:rsidRDefault="004C4657" w:rsidP="00CE2646">
      <w:pPr>
        <w:spacing w:after="0" w:line="240" w:lineRule="auto"/>
        <w:rPr>
          <w:rFonts w:ascii="AngsanaUPC" w:hAnsi="AngsanaUPC" w:cs="AngsanaUPC"/>
          <w:i/>
          <w:sz w:val="36"/>
          <w:szCs w:val="36"/>
        </w:rPr>
      </w:pPr>
    </w:p>
    <w:p w:rsidR="00CE2646" w:rsidRDefault="00CE2646">
      <w:pPr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sz w:val="36"/>
          <w:szCs w:val="36"/>
        </w:rPr>
        <w:br w:type="page"/>
      </w:r>
    </w:p>
    <w:p w:rsidR="004C4657" w:rsidRDefault="004C4657" w:rsidP="004C4657">
      <w:pPr>
        <w:jc w:val="center"/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</w:pPr>
      <w:r>
        <w:rPr>
          <w:rFonts w:ascii="Edwardian Script ITC" w:hAnsi="Edwardian Script ITC"/>
          <w:i/>
          <w:color w:val="BF8F00" w:themeColor="accent4" w:themeShade="BF"/>
          <w:sz w:val="144"/>
          <w:szCs w:val="144"/>
        </w:rPr>
        <w:lastRenderedPageBreak/>
        <w:t xml:space="preserve">Le retour </w:t>
      </w:r>
    </w:p>
    <w:p w:rsidR="004C4657" w:rsidRDefault="00F80063" w:rsidP="004C4657">
      <w:pPr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sz w:val="36"/>
          <w:szCs w:val="36"/>
        </w:rPr>
        <w:t>Retour à Toulouse en train</w:t>
      </w:r>
    </w:p>
    <w:p w:rsidR="00F80063" w:rsidRDefault="00F80063" w:rsidP="004C4657">
      <w:pPr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sz w:val="36"/>
          <w:szCs w:val="36"/>
        </w:rPr>
        <w:t>Gare de Massy jusqu’à Toulouse</w:t>
      </w:r>
    </w:p>
    <w:p w:rsidR="00F80063" w:rsidRDefault="00F80063" w:rsidP="004C4657">
      <w:pPr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sz w:val="36"/>
          <w:szCs w:val="36"/>
        </w:rPr>
        <w:t>Départ à 13h22 et arrivée à 18h42</w:t>
      </w:r>
    </w:p>
    <w:p w:rsidR="00F80063" w:rsidRDefault="00F80063" w:rsidP="004C4657">
      <w:pPr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sz w:val="36"/>
          <w:szCs w:val="36"/>
        </w:rPr>
        <w:t>30 Euros par personnes soit un total de 60 Euros.</w:t>
      </w:r>
    </w:p>
    <w:p w:rsidR="00F80063" w:rsidRDefault="00F80063" w:rsidP="004C4657">
      <w:pPr>
        <w:rPr>
          <w:rFonts w:ascii="AngsanaUPC" w:hAnsi="AngsanaUPC" w:cs="AngsanaUPC"/>
          <w:i/>
          <w:sz w:val="36"/>
          <w:szCs w:val="36"/>
        </w:rPr>
      </w:pPr>
      <w:r>
        <w:rPr>
          <w:rFonts w:ascii="AngsanaUPC" w:hAnsi="AngsanaUPC" w:cs="AngsanaUPC"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300990</wp:posOffset>
            </wp:positionV>
            <wp:extent cx="7430537" cy="1105054"/>
            <wp:effectExtent l="0" t="0" r="0" b="0"/>
            <wp:wrapTight wrapText="bothSides">
              <wp:wrapPolygon edited="0">
                <wp:start x="0" y="0"/>
                <wp:lineTo x="0" y="21228"/>
                <wp:lineTo x="21543" y="21228"/>
                <wp:lineTo x="2154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37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63" w:rsidRPr="00F80063" w:rsidRDefault="00F80063" w:rsidP="00F80063">
      <w:pPr>
        <w:rPr>
          <w:rFonts w:ascii="AngsanaUPC" w:hAnsi="AngsanaUPC" w:cs="AngsanaUPC"/>
          <w:sz w:val="36"/>
          <w:szCs w:val="36"/>
        </w:rPr>
      </w:pPr>
    </w:p>
    <w:p w:rsidR="00F80063" w:rsidRPr="00F80063" w:rsidRDefault="00F80063" w:rsidP="00F80063">
      <w:pPr>
        <w:rPr>
          <w:rFonts w:ascii="AngsanaUPC" w:hAnsi="AngsanaUPC" w:cs="AngsanaUPC"/>
          <w:sz w:val="36"/>
          <w:szCs w:val="36"/>
        </w:rPr>
      </w:pPr>
    </w:p>
    <w:p w:rsidR="00F80063" w:rsidRDefault="00F80063" w:rsidP="00F80063">
      <w:pPr>
        <w:rPr>
          <w:rFonts w:ascii="AngsanaUPC" w:hAnsi="AngsanaUPC" w:cs="AngsanaUPC"/>
          <w:sz w:val="36"/>
          <w:szCs w:val="36"/>
        </w:rPr>
      </w:pPr>
    </w:p>
    <w:p w:rsidR="00F80063" w:rsidRDefault="00F80063" w:rsidP="00F80063">
      <w:pPr>
        <w:rPr>
          <w:rFonts w:ascii="AngsanaUPC" w:hAnsi="AngsanaUPC" w:cs="AngsanaUPC"/>
          <w:sz w:val="36"/>
          <w:szCs w:val="36"/>
        </w:rPr>
      </w:pPr>
    </w:p>
    <w:p w:rsidR="00F80063" w:rsidRPr="00F80063" w:rsidRDefault="00F80063" w:rsidP="00F80063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>Soit un total de 672.5</w:t>
      </w:r>
      <w:r w:rsidR="00C9641D">
        <w:rPr>
          <w:rFonts w:ascii="AngsanaUPC" w:hAnsi="AngsanaUPC" w:cs="AngsanaUPC"/>
          <w:sz w:val="36"/>
          <w:szCs w:val="36"/>
        </w:rPr>
        <w:t>2 Euros.</w:t>
      </w:r>
    </w:p>
    <w:sectPr w:rsidR="00F80063" w:rsidRPr="00F80063" w:rsidSect="007F6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F9"/>
    <w:rsid w:val="00292F50"/>
    <w:rsid w:val="00423335"/>
    <w:rsid w:val="004C4657"/>
    <w:rsid w:val="00742EB5"/>
    <w:rsid w:val="0074508E"/>
    <w:rsid w:val="007E1B89"/>
    <w:rsid w:val="007F6EF9"/>
    <w:rsid w:val="00B0461E"/>
    <w:rsid w:val="00C9641D"/>
    <w:rsid w:val="00CE2646"/>
    <w:rsid w:val="00F80063"/>
    <w:rsid w:val="00F8183E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C1D9-4EFA-4A4E-B3EE-102BA622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2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toureiffel.paris/fr/tarifs-horai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6D2092F-717E-42F6-AC42-0C4AF07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canedoesousa</dc:creator>
  <cp:keywords/>
  <dc:description/>
  <cp:lastModifiedBy>barbey</cp:lastModifiedBy>
  <cp:revision>6</cp:revision>
  <dcterms:created xsi:type="dcterms:W3CDTF">2018-09-24T11:11:00Z</dcterms:created>
  <dcterms:modified xsi:type="dcterms:W3CDTF">2019-01-18T15:43:00Z</dcterms:modified>
</cp:coreProperties>
</file>